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A60" w:rsidRDefault="00AB4A60" w:rsidP="00AB4A60">
      <w:pPr>
        <w:rPr>
          <w:rFonts w:ascii="Century Gothic" w:hAnsi="Century Gothic"/>
          <w:b/>
          <w:sz w:val="20"/>
          <w:szCs w:val="20"/>
        </w:rPr>
      </w:pPr>
    </w:p>
    <w:p w:rsidR="001072A5" w:rsidRPr="00AB4A60" w:rsidRDefault="001072A5" w:rsidP="00AB4A60">
      <w:pPr>
        <w:rPr>
          <w:rFonts w:ascii="Arial" w:hAnsi="Arial" w:cs="Arial"/>
          <w:b/>
        </w:rPr>
      </w:pPr>
      <w:r w:rsidRPr="00AB4A60">
        <w:rPr>
          <w:rFonts w:ascii="Arial" w:hAnsi="Arial" w:cs="Arial"/>
          <w:b/>
        </w:rPr>
        <w:t>TIPO DE SERVICIO O COMPRA:</w:t>
      </w:r>
    </w:p>
    <w:p w:rsidR="001072A5" w:rsidRPr="00AB4A60" w:rsidRDefault="001072A5" w:rsidP="00AB4A60">
      <w:pPr>
        <w:pStyle w:val="Sinespaciado"/>
        <w:rPr>
          <w:rFonts w:ascii="Arial" w:hAnsi="Arial" w:cs="Arial"/>
          <w:b/>
        </w:rPr>
      </w:pPr>
      <w:r w:rsidRPr="00AB4A60">
        <w:rPr>
          <w:rFonts w:ascii="Arial" w:hAnsi="Arial" w:cs="Arial"/>
          <w:b/>
        </w:rPr>
        <w:t xml:space="preserve">SUMINISTROS DE REFRIGERIOS, ALMUERZOS Y CENAS TEMPORADA </w:t>
      </w:r>
      <w:r w:rsidR="00C211F6" w:rsidRPr="00AB4A60">
        <w:rPr>
          <w:rFonts w:ascii="Arial" w:hAnsi="Arial" w:cs="Arial"/>
          <w:b/>
        </w:rPr>
        <w:t>202</w:t>
      </w:r>
      <w:r w:rsidR="00D115FB">
        <w:rPr>
          <w:rFonts w:ascii="Arial" w:hAnsi="Arial" w:cs="Arial"/>
          <w:b/>
        </w:rPr>
        <w:t>6</w:t>
      </w:r>
    </w:p>
    <w:p w:rsidR="001072A5" w:rsidRDefault="001072A5" w:rsidP="00AB4A60">
      <w:pPr>
        <w:rPr>
          <w:rFonts w:ascii="Arial" w:hAnsi="Arial" w:cs="Arial"/>
        </w:rPr>
      </w:pPr>
      <w:r w:rsidRPr="00AB4A60">
        <w:rPr>
          <w:rFonts w:ascii="Arial" w:hAnsi="Arial" w:cs="Arial"/>
        </w:rPr>
        <w:t xml:space="preserve">Ref. Invitación </w:t>
      </w:r>
      <w:r w:rsidR="00382018">
        <w:rPr>
          <w:rFonts w:ascii="Arial" w:hAnsi="Arial" w:cs="Arial"/>
        </w:rPr>
        <w:t>2026-002</w:t>
      </w:r>
    </w:p>
    <w:p w:rsidR="009C1996" w:rsidRPr="00AB4A60" w:rsidRDefault="009C1996" w:rsidP="00AB4A60">
      <w:pPr>
        <w:rPr>
          <w:rFonts w:ascii="Arial" w:hAnsi="Arial" w:cs="Arial"/>
        </w:rPr>
      </w:pPr>
    </w:p>
    <w:p w:rsidR="00FF4CD2" w:rsidRPr="00AB4A60" w:rsidRDefault="00FF4CD2" w:rsidP="00FF4CD2">
      <w:pPr>
        <w:autoSpaceDE w:val="0"/>
        <w:autoSpaceDN w:val="0"/>
        <w:adjustRightInd w:val="0"/>
        <w:jc w:val="center"/>
        <w:rPr>
          <w:rFonts w:ascii="Arial" w:hAnsi="Arial" w:cs="Arial"/>
          <w:b/>
          <w:bCs/>
          <w:color w:val="000000"/>
          <w:lang w:val="es-CO" w:eastAsia="es-CO"/>
        </w:rPr>
      </w:pPr>
    </w:p>
    <w:p w:rsidR="00FF4CD2" w:rsidRPr="00AB4A60" w:rsidRDefault="00FF4CD2" w:rsidP="00FF4CD2">
      <w:pPr>
        <w:autoSpaceDE w:val="0"/>
        <w:autoSpaceDN w:val="0"/>
        <w:adjustRightInd w:val="0"/>
        <w:jc w:val="both"/>
        <w:rPr>
          <w:rFonts w:ascii="Arial" w:hAnsi="Arial" w:cs="Arial"/>
          <w:b/>
          <w:bCs/>
          <w:color w:val="000000"/>
          <w:lang w:val="es-CO" w:eastAsia="es-CO"/>
        </w:rPr>
      </w:pPr>
    </w:p>
    <w:p w:rsidR="00FF4CD2" w:rsidRPr="00AB4A60" w:rsidRDefault="00FF4CD2" w:rsidP="00FF4CD2">
      <w:pPr>
        <w:autoSpaceDE w:val="0"/>
        <w:autoSpaceDN w:val="0"/>
        <w:adjustRightInd w:val="0"/>
        <w:jc w:val="both"/>
        <w:rPr>
          <w:rFonts w:ascii="Arial" w:hAnsi="Arial" w:cs="Arial"/>
          <w:b/>
          <w:bCs/>
          <w:color w:val="000000"/>
          <w:lang w:val="es-CO" w:eastAsia="es-CO"/>
        </w:rPr>
      </w:pPr>
      <w:r w:rsidRPr="00AB4A60">
        <w:rPr>
          <w:rFonts w:ascii="Arial" w:hAnsi="Arial" w:cs="Arial"/>
          <w:b/>
          <w:bCs/>
          <w:color w:val="000000"/>
          <w:lang w:val="es-CO" w:eastAsia="es-CO"/>
        </w:rPr>
        <w:t>1. GENERALIDADES</w:t>
      </w:r>
    </w:p>
    <w:p w:rsidR="00FF4CD2" w:rsidRPr="00AB4A60" w:rsidRDefault="00FF4CD2" w:rsidP="00FF4CD2">
      <w:pPr>
        <w:autoSpaceDE w:val="0"/>
        <w:autoSpaceDN w:val="0"/>
        <w:adjustRightInd w:val="0"/>
        <w:jc w:val="both"/>
        <w:rPr>
          <w:rFonts w:ascii="Arial" w:hAnsi="Arial" w:cs="Arial"/>
          <w:b/>
          <w:bCs/>
          <w:color w:val="000000"/>
          <w:lang w:val="es-CO" w:eastAsia="es-CO"/>
        </w:rPr>
      </w:pPr>
    </w:p>
    <w:p w:rsidR="00FF4CD2" w:rsidRPr="00AB4A60" w:rsidRDefault="00FF4CD2" w:rsidP="00FF4CD2">
      <w:pPr>
        <w:pStyle w:val="Prrafodelista"/>
        <w:numPr>
          <w:ilvl w:val="1"/>
          <w:numId w:val="2"/>
        </w:numPr>
        <w:autoSpaceDE w:val="0"/>
        <w:autoSpaceDN w:val="0"/>
        <w:adjustRightInd w:val="0"/>
        <w:jc w:val="both"/>
        <w:rPr>
          <w:rFonts w:ascii="Arial" w:hAnsi="Arial" w:cs="Arial"/>
          <w:b/>
          <w:color w:val="000000"/>
          <w:lang w:val="es-CO" w:eastAsia="es-CO"/>
        </w:rPr>
      </w:pPr>
      <w:r w:rsidRPr="00AB4A60">
        <w:rPr>
          <w:rFonts w:ascii="Arial" w:hAnsi="Arial" w:cs="Arial"/>
          <w:b/>
          <w:color w:val="000000"/>
          <w:lang w:val="es-CO" w:eastAsia="es-CO"/>
        </w:rPr>
        <w:t>OBJETO</w:t>
      </w:r>
    </w:p>
    <w:p w:rsidR="00FF4CD2" w:rsidRPr="00AB4A60" w:rsidRDefault="00FF4CD2" w:rsidP="00FF4CD2">
      <w:pPr>
        <w:pStyle w:val="Prrafodelista"/>
        <w:autoSpaceDE w:val="0"/>
        <w:autoSpaceDN w:val="0"/>
        <w:adjustRightInd w:val="0"/>
        <w:ind w:left="420"/>
        <w:jc w:val="both"/>
        <w:rPr>
          <w:rFonts w:ascii="Arial" w:hAnsi="Arial" w:cs="Arial"/>
          <w:color w:val="000000"/>
          <w:lang w:val="es-CO" w:eastAsia="es-CO"/>
        </w:rPr>
      </w:pPr>
    </w:p>
    <w:p w:rsidR="00FF4CD2" w:rsidRPr="00AB4A60" w:rsidRDefault="00FF4CD2" w:rsidP="00FF4CD2">
      <w:p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 xml:space="preserve">El presente documento está dirigido a todas aquellas personas, naturales o jurídicas, del ámbito local, que tienen interés en </w:t>
      </w:r>
      <w:r w:rsidR="001072A5" w:rsidRPr="00AB4A60">
        <w:rPr>
          <w:rFonts w:ascii="Arial" w:hAnsi="Arial" w:cs="Arial"/>
          <w:color w:val="000000"/>
          <w:lang w:val="es-CO" w:eastAsia="es-CO"/>
        </w:rPr>
        <w:t>suministrar alimentos para el personal de Carnaval SAS y miembros de organismos de seguridad y otros que estén presente en el desarrollo de los eventos de Carnaval 202</w:t>
      </w:r>
      <w:r w:rsidR="00D115FB">
        <w:rPr>
          <w:rFonts w:ascii="Arial" w:hAnsi="Arial" w:cs="Arial"/>
          <w:color w:val="000000"/>
          <w:lang w:val="es-CO" w:eastAsia="es-CO"/>
        </w:rPr>
        <w:t>6</w:t>
      </w:r>
    </w:p>
    <w:p w:rsidR="00FF4CD2" w:rsidRPr="00AB4A60" w:rsidRDefault="00FF4CD2" w:rsidP="00FF4CD2">
      <w:pPr>
        <w:autoSpaceDE w:val="0"/>
        <w:autoSpaceDN w:val="0"/>
        <w:adjustRightInd w:val="0"/>
        <w:jc w:val="both"/>
        <w:rPr>
          <w:rFonts w:ascii="Arial" w:hAnsi="Arial" w:cs="Arial"/>
          <w:color w:val="000000"/>
          <w:lang w:val="es-CO" w:eastAsia="es-CO"/>
        </w:rPr>
      </w:pPr>
    </w:p>
    <w:p w:rsidR="00FF4CD2" w:rsidRPr="00AB4A60" w:rsidRDefault="00FF4CD2" w:rsidP="00FF4CD2">
      <w:pPr>
        <w:autoSpaceDE w:val="0"/>
        <w:autoSpaceDN w:val="0"/>
        <w:adjustRightInd w:val="0"/>
        <w:jc w:val="both"/>
        <w:rPr>
          <w:rFonts w:ascii="Arial" w:hAnsi="Arial" w:cs="Arial"/>
          <w:b/>
          <w:color w:val="000000"/>
          <w:lang w:val="es-CO" w:eastAsia="es-CO"/>
        </w:rPr>
      </w:pPr>
      <w:r w:rsidRPr="00AB4A60">
        <w:rPr>
          <w:rFonts w:ascii="Arial" w:hAnsi="Arial" w:cs="Arial"/>
          <w:b/>
          <w:color w:val="000000"/>
          <w:lang w:val="es-CO" w:eastAsia="es-CO"/>
        </w:rPr>
        <w:t>1.2. LEGISLACIÓN APLICABLE</w:t>
      </w:r>
    </w:p>
    <w:p w:rsidR="00FF4CD2" w:rsidRPr="00AB4A60" w:rsidRDefault="00FF4CD2" w:rsidP="00FF4CD2">
      <w:pPr>
        <w:autoSpaceDE w:val="0"/>
        <w:autoSpaceDN w:val="0"/>
        <w:adjustRightInd w:val="0"/>
        <w:jc w:val="both"/>
        <w:rPr>
          <w:rFonts w:ascii="Arial" w:hAnsi="Arial" w:cs="Arial"/>
          <w:color w:val="000000"/>
          <w:lang w:val="es-CO" w:eastAsia="es-CO"/>
        </w:rPr>
      </w:pPr>
    </w:p>
    <w:p w:rsidR="00FF4CD2" w:rsidRPr="00AB4A60" w:rsidRDefault="00FF4CD2" w:rsidP="00FF4CD2">
      <w:p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 xml:space="preserve">Carnaval de Barranquilla </w:t>
      </w:r>
      <w:r w:rsidR="00916991" w:rsidRPr="00AB4A60">
        <w:rPr>
          <w:rFonts w:ascii="Arial" w:hAnsi="Arial" w:cs="Arial"/>
          <w:color w:val="000000"/>
          <w:lang w:val="es-CO" w:eastAsia="es-CO"/>
        </w:rPr>
        <w:t>SAS</w:t>
      </w:r>
      <w:r w:rsidR="00C211F6" w:rsidRPr="00AB4A60">
        <w:rPr>
          <w:rFonts w:ascii="Arial" w:hAnsi="Arial" w:cs="Arial"/>
          <w:color w:val="000000"/>
          <w:lang w:val="es-CO" w:eastAsia="es-CO"/>
        </w:rPr>
        <w:t xml:space="preserve"> BIC</w:t>
      </w:r>
      <w:r w:rsidR="00916991" w:rsidRPr="00AB4A60">
        <w:rPr>
          <w:rFonts w:ascii="Arial" w:hAnsi="Arial" w:cs="Arial"/>
          <w:color w:val="000000"/>
          <w:lang w:val="es-CO" w:eastAsia="es-CO"/>
        </w:rPr>
        <w:t xml:space="preserve"> </w:t>
      </w:r>
      <w:r w:rsidRPr="00AB4A60">
        <w:rPr>
          <w:rFonts w:ascii="Arial" w:hAnsi="Arial" w:cs="Arial"/>
          <w:color w:val="000000"/>
          <w:lang w:val="es-CO" w:eastAsia="es-CO"/>
        </w:rPr>
        <w:t xml:space="preserve">se rige por el derecho privado, por </w:t>
      </w:r>
      <w:r w:rsidR="00AB4A60" w:rsidRPr="00AB4A60">
        <w:rPr>
          <w:rFonts w:ascii="Arial" w:hAnsi="Arial" w:cs="Arial"/>
          <w:color w:val="000000"/>
          <w:lang w:val="es-CO" w:eastAsia="es-CO"/>
        </w:rPr>
        <w:t>tanto,</w:t>
      </w:r>
      <w:r w:rsidRPr="00AB4A60">
        <w:rPr>
          <w:rFonts w:ascii="Arial" w:hAnsi="Arial" w:cs="Arial"/>
          <w:color w:val="000000"/>
          <w:lang w:val="es-CO" w:eastAsia="es-CO"/>
        </w:rPr>
        <w:t xml:space="preserve"> esta invitación a participar no tiene el carácter de licitación, ni aplican condiciones de contratación pública.</w:t>
      </w:r>
    </w:p>
    <w:p w:rsidR="00FF4CD2" w:rsidRPr="00AB4A60" w:rsidRDefault="00FF4CD2" w:rsidP="00FF4CD2">
      <w:pPr>
        <w:autoSpaceDE w:val="0"/>
        <w:autoSpaceDN w:val="0"/>
        <w:adjustRightInd w:val="0"/>
        <w:jc w:val="both"/>
        <w:rPr>
          <w:rFonts w:ascii="Arial" w:hAnsi="Arial" w:cs="Arial"/>
          <w:color w:val="000000"/>
          <w:lang w:val="es-CO" w:eastAsia="es-CO"/>
        </w:rPr>
      </w:pPr>
    </w:p>
    <w:p w:rsidR="00FF4CD2" w:rsidRPr="00AB4A60" w:rsidRDefault="00FF4CD2" w:rsidP="00FF4CD2">
      <w:pPr>
        <w:autoSpaceDE w:val="0"/>
        <w:autoSpaceDN w:val="0"/>
        <w:adjustRightInd w:val="0"/>
        <w:jc w:val="both"/>
        <w:rPr>
          <w:rFonts w:ascii="Arial" w:hAnsi="Arial" w:cs="Arial"/>
          <w:b/>
          <w:color w:val="000000"/>
          <w:lang w:val="es-CO" w:eastAsia="es-CO"/>
        </w:rPr>
      </w:pPr>
      <w:r w:rsidRPr="00AB4A60">
        <w:rPr>
          <w:rFonts w:ascii="Arial" w:hAnsi="Arial" w:cs="Arial"/>
          <w:b/>
          <w:color w:val="000000"/>
          <w:lang w:val="es-CO" w:eastAsia="es-CO"/>
        </w:rPr>
        <w:t>1.3. PARTICIPANTES</w:t>
      </w:r>
    </w:p>
    <w:p w:rsidR="00FF4CD2" w:rsidRPr="00AB4A60" w:rsidRDefault="00FF4CD2" w:rsidP="00FF4CD2">
      <w:pPr>
        <w:autoSpaceDE w:val="0"/>
        <w:autoSpaceDN w:val="0"/>
        <w:adjustRightInd w:val="0"/>
        <w:jc w:val="both"/>
        <w:rPr>
          <w:rFonts w:ascii="Arial" w:hAnsi="Arial" w:cs="Arial"/>
          <w:color w:val="000000"/>
          <w:lang w:val="es-CO" w:eastAsia="es-CO"/>
        </w:rPr>
      </w:pPr>
    </w:p>
    <w:p w:rsidR="00FF4CD2" w:rsidRPr="00AB4A60" w:rsidRDefault="00FF4CD2" w:rsidP="00FF4CD2">
      <w:p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En este procedimiento podrán participar personas naturales o jurídicas consideradas legalmente capaces. En este sentido:</w:t>
      </w:r>
    </w:p>
    <w:p w:rsidR="00FF4CD2" w:rsidRPr="00AB4A60" w:rsidRDefault="00FF4CD2" w:rsidP="00FF4CD2">
      <w:pPr>
        <w:autoSpaceDE w:val="0"/>
        <w:autoSpaceDN w:val="0"/>
        <w:adjustRightInd w:val="0"/>
        <w:jc w:val="both"/>
        <w:rPr>
          <w:rFonts w:ascii="Arial" w:hAnsi="Arial" w:cs="Arial"/>
          <w:color w:val="000000"/>
          <w:lang w:val="es-CO" w:eastAsia="es-CO"/>
        </w:rPr>
      </w:pPr>
    </w:p>
    <w:p w:rsidR="00FF4CD2" w:rsidRPr="00AB4A60" w:rsidRDefault="00FF4CD2" w:rsidP="00FF4CD2">
      <w:pPr>
        <w:numPr>
          <w:ilvl w:val="0"/>
          <w:numId w:val="5"/>
        </w:num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Las personas naturales deben demostrar experiencia relacionada con el objeto de la presente contratación.</w:t>
      </w:r>
    </w:p>
    <w:p w:rsidR="00FF4CD2" w:rsidRPr="00AB4A60" w:rsidRDefault="00FF4CD2" w:rsidP="00FF4CD2">
      <w:pPr>
        <w:numPr>
          <w:ilvl w:val="0"/>
          <w:numId w:val="5"/>
        </w:num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El Representante Legal de la Persona Jurídica, debe estar facultado cualitativa y cuantitativamente para presentar la propuesta y firmar el contrato, bien por los respectivos estatutos o por manifestación expresa y escrita del órgano societario competente, antes de la presentación de la oferta.</w:t>
      </w:r>
    </w:p>
    <w:p w:rsidR="00FF4CD2" w:rsidRPr="00AB4A60" w:rsidRDefault="00FF4CD2" w:rsidP="00FF4CD2">
      <w:pPr>
        <w:numPr>
          <w:ilvl w:val="0"/>
          <w:numId w:val="4"/>
        </w:numPr>
        <w:autoSpaceDE w:val="0"/>
        <w:autoSpaceDN w:val="0"/>
        <w:adjustRightInd w:val="0"/>
        <w:jc w:val="both"/>
        <w:rPr>
          <w:rFonts w:ascii="Arial" w:hAnsi="Arial" w:cs="Arial"/>
          <w:color w:val="000000"/>
          <w:lang w:val="es-CO" w:eastAsia="es-CO"/>
        </w:rPr>
      </w:pPr>
      <w:r w:rsidRPr="00AB4A60">
        <w:rPr>
          <w:rFonts w:ascii="Arial" w:hAnsi="Arial" w:cs="Arial"/>
        </w:rPr>
        <w:t xml:space="preserve">La actividad comercial del proponente debe </w:t>
      </w:r>
      <w:r w:rsidR="00AB4A60" w:rsidRPr="00AB4A60">
        <w:rPr>
          <w:rFonts w:ascii="Arial" w:hAnsi="Arial" w:cs="Arial"/>
        </w:rPr>
        <w:t>ser la</w:t>
      </w:r>
      <w:r w:rsidRPr="00AB4A60">
        <w:rPr>
          <w:rFonts w:ascii="Arial" w:hAnsi="Arial" w:cs="Arial"/>
        </w:rPr>
        <w:t xml:space="preserve"> elaboración y distribución de alimentos y bebidas.</w:t>
      </w:r>
      <w:r w:rsidRPr="00AB4A60">
        <w:rPr>
          <w:rFonts w:ascii="Arial" w:hAnsi="Arial" w:cs="Arial"/>
          <w:color w:val="000000"/>
          <w:lang w:val="es-CO" w:eastAsia="es-CO"/>
        </w:rPr>
        <w:t xml:space="preserve"> </w:t>
      </w:r>
    </w:p>
    <w:p w:rsidR="00FF4CD2" w:rsidRPr="00AB4A60" w:rsidRDefault="001072A5" w:rsidP="00FF4CD2">
      <w:pPr>
        <w:autoSpaceDE w:val="0"/>
        <w:autoSpaceDN w:val="0"/>
        <w:adjustRightInd w:val="0"/>
        <w:jc w:val="both"/>
        <w:rPr>
          <w:rFonts w:ascii="Arial" w:hAnsi="Arial" w:cs="Arial"/>
          <w:color w:val="000000"/>
          <w:lang w:eastAsia="es-CO"/>
        </w:rPr>
      </w:pPr>
      <w:r w:rsidRPr="00AB4A60">
        <w:rPr>
          <w:rFonts w:ascii="Arial" w:hAnsi="Arial" w:cs="Arial"/>
        </w:rPr>
        <w:t xml:space="preserve"> </w:t>
      </w:r>
    </w:p>
    <w:p w:rsidR="0020636B" w:rsidRPr="00AB4A60" w:rsidRDefault="0020636B" w:rsidP="00FF4CD2">
      <w:pPr>
        <w:autoSpaceDE w:val="0"/>
        <w:autoSpaceDN w:val="0"/>
        <w:adjustRightInd w:val="0"/>
        <w:jc w:val="both"/>
        <w:rPr>
          <w:rFonts w:ascii="Arial" w:hAnsi="Arial" w:cs="Arial"/>
          <w:color w:val="000000"/>
          <w:lang w:eastAsia="es-CO"/>
        </w:rPr>
      </w:pPr>
    </w:p>
    <w:p w:rsidR="00916991" w:rsidRPr="00AB4A60" w:rsidRDefault="00916991" w:rsidP="00FF4CD2">
      <w:pPr>
        <w:autoSpaceDE w:val="0"/>
        <w:autoSpaceDN w:val="0"/>
        <w:adjustRightInd w:val="0"/>
        <w:jc w:val="both"/>
        <w:rPr>
          <w:rFonts w:ascii="Arial" w:hAnsi="Arial" w:cs="Arial"/>
          <w:b/>
          <w:bCs/>
          <w:color w:val="000000"/>
          <w:lang w:val="es-CO" w:eastAsia="es-CO"/>
        </w:rPr>
      </w:pPr>
    </w:p>
    <w:p w:rsidR="00FF4CD2" w:rsidRPr="00AB4A60" w:rsidRDefault="00FF4CD2" w:rsidP="00FF4CD2">
      <w:pPr>
        <w:autoSpaceDE w:val="0"/>
        <w:autoSpaceDN w:val="0"/>
        <w:adjustRightInd w:val="0"/>
        <w:jc w:val="both"/>
        <w:rPr>
          <w:rFonts w:ascii="Arial" w:hAnsi="Arial" w:cs="Arial"/>
          <w:b/>
          <w:bCs/>
          <w:color w:val="000000"/>
          <w:lang w:val="es-CO" w:eastAsia="es-CO"/>
        </w:rPr>
      </w:pPr>
      <w:r w:rsidRPr="00AB4A60">
        <w:rPr>
          <w:rFonts w:ascii="Arial" w:hAnsi="Arial" w:cs="Arial"/>
          <w:b/>
          <w:bCs/>
          <w:color w:val="000000"/>
          <w:lang w:val="es-CO" w:eastAsia="es-CO"/>
        </w:rPr>
        <w:t>2. PROCEDIMIENTO</w:t>
      </w:r>
    </w:p>
    <w:p w:rsidR="00FF4CD2" w:rsidRPr="00AB4A60" w:rsidRDefault="00FF4CD2" w:rsidP="00FF4CD2">
      <w:pPr>
        <w:autoSpaceDE w:val="0"/>
        <w:autoSpaceDN w:val="0"/>
        <w:adjustRightInd w:val="0"/>
        <w:jc w:val="both"/>
        <w:rPr>
          <w:rFonts w:ascii="Arial" w:hAnsi="Arial" w:cs="Arial"/>
          <w:b/>
          <w:bCs/>
          <w:color w:val="000000"/>
          <w:lang w:val="es-CO" w:eastAsia="es-CO"/>
        </w:rPr>
      </w:pPr>
    </w:p>
    <w:p w:rsidR="00FF4CD2" w:rsidRPr="00AB4A60" w:rsidRDefault="00FF4CD2" w:rsidP="00FF4CD2">
      <w:pPr>
        <w:autoSpaceDE w:val="0"/>
        <w:autoSpaceDN w:val="0"/>
        <w:adjustRightInd w:val="0"/>
        <w:jc w:val="both"/>
        <w:rPr>
          <w:rFonts w:ascii="Arial" w:hAnsi="Arial" w:cs="Arial"/>
          <w:b/>
          <w:color w:val="000000"/>
          <w:lang w:val="es-CO" w:eastAsia="es-CO"/>
        </w:rPr>
      </w:pPr>
      <w:r w:rsidRPr="00AB4A60">
        <w:rPr>
          <w:rFonts w:ascii="Arial" w:hAnsi="Arial" w:cs="Arial"/>
          <w:b/>
          <w:color w:val="000000"/>
          <w:lang w:val="es-CO" w:eastAsia="es-CO"/>
        </w:rPr>
        <w:t>2.1. APERTURA</w:t>
      </w:r>
    </w:p>
    <w:p w:rsidR="00FF4CD2" w:rsidRPr="00AB4A60" w:rsidRDefault="00FF4CD2" w:rsidP="00FF4CD2">
      <w:pPr>
        <w:autoSpaceDE w:val="0"/>
        <w:autoSpaceDN w:val="0"/>
        <w:adjustRightInd w:val="0"/>
        <w:jc w:val="both"/>
        <w:rPr>
          <w:rFonts w:ascii="Arial" w:hAnsi="Arial" w:cs="Arial"/>
          <w:color w:val="000000"/>
          <w:lang w:val="es-CO" w:eastAsia="es-CO"/>
        </w:rPr>
      </w:pPr>
    </w:p>
    <w:p w:rsidR="00AB4A60" w:rsidRDefault="00FF4CD2" w:rsidP="00FF4CD2">
      <w:pPr>
        <w:autoSpaceDE w:val="0"/>
        <w:autoSpaceDN w:val="0"/>
        <w:adjustRightInd w:val="0"/>
        <w:jc w:val="both"/>
        <w:rPr>
          <w:rFonts w:ascii="Arial" w:hAnsi="Arial" w:cs="Arial"/>
          <w:lang w:val="es-CO" w:eastAsia="es-CO"/>
        </w:rPr>
      </w:pPr>
      <w:r w:rsidRPr="00382018">
        <w:rPr>
          <w:rFonts w:ascii="Arial" w:hAnsi="Arial" w:cs="Arial"/>
          <w:lang w:val="es-CO" w:eastAsia="es-CO"/>
        </w:rPr>
        <w:t xml:space="preserve">La presente invitación se iniciará el día </w:t>
      </w:r>
      <w:r w:rsidR="00382018">
        <w:rPr>
          <w:rFonts w:ascii="Arial" w:hAnsi="Arial" w:cs="Arial"/>
          <w:lang w:val="es-CO" w:eastAsia="es-CO"/>
        </w:rPr>
        <w:t xml:space="preserve">6 de enero y </w:t>
      </w:r>
      <w:r w:rsidR="00382018">
        <w:rPr>
          <w:rFonts w:ascii="Arial" w:hAnsi="Arial" w:cs="Arial"/>
          <w:lang w:val="es-CO" w:eastAsia="es-CO"/>
        </w:rPr>
        <w:tab/>
      </w:r>
      <w:r w:rsidR="00AF75C1" w:rsidRPr="00382018">
        <w:rPr>
          <w:rFonts w:ascii="Arial" w:hAnsi="Arial" w:cs="Arial"/>
          <w:lang w:val="es-CO" w:eastAsia="es-CO"/>
        </w:rPr>
        <w:t xml:space="preserve">se cierra el </w:t>
      </w:r>
      <w:r w:rsidR="00382018">
        <w:rPr>
          <w:rFonts w:ascii="Arial" w:hAnsi="Arial" w:cs="Arial"/>
          <w:lang w:val="es-CO" w:eastAsia="es-CO"/>
        </w:rPr>
        <w:t xml:space="preserve">8 de enero de 2026 </w:t>
      </w:r>
      <w:r w:rsidR="00AF75C1" w:rsidRPr="00382018">
        <w:rPr>
          <w:rFonts w:ascii="Arial" w:hAnsi="Arial" w:cs="Arial"/>
          <w:lang w:val="es-CO" w:eastAsia="es-CO"/>
        </w:rPr>
        <w:t>a las 3:</w:t>
      </w:r>
      <w:r w:rsidR="00AB4A60" w:rsidRPr="00382018">
        <w:rPr>
          <w:rFonts w:ascii="Arial" w:hAnsi="Arial" w:cs="Arial"/>
          <w:lang w:val="es-CO" w:eastAsia="es-CO"/>
        </w:rPr>
        <w:t xml:space="preserve"> 00 P.M</w:t>
      </w:r>
      <w:r w:rsidR="00AF75C1" w:rsidRPr="00382018">
        <w:rPr>
          <w:rFonts w:ascii="Arial" w:hAnsi="Arial" w:cs="Arial"/>
          <w:lang w:val="es-CO" w:eastAsia="es-CO"/>
        </w:rPr>
        <w:t>.</w:t>
      </w:r>
    </w:p>
    <w:p w:rsidR="00382018" w:rsidRDefault="00382018" w:rsidP="00FF4CD2">
      <w:pPr>
        <w:autoSpaceDE w:val="0"/>
        <w:autoSpaceDN w:val="0"/>
        <w:adjustRightInd w:val="0"/>
        <w:jc w:val="both"/>
        <w:rPr>
          <w:rFonts w:ascii="Arial" w:hAnsi="Arial" w:cs="Arial"/>
          <w:lang w:val="es-CO" w:eastAsia="es-CO"/>
        </w:rPr>
      </w:pPr>
    </w:p>
    <w:p w:rsidR="00FF4CD2" w:rsidRPr="00AB4A60" w:rsidRDefault="00AF75C1" w:rsidP="00FF4CD2">
      <w:pPr>
        <w:autoSpaceDE w:val="0"/>
        <w:autoSpaceDN w:val="0"/>
        <w:adjustRightInd w:val="0"/>
        <w:jc w:val="both"/>
        <w:rPr>
          <w:rFonts w:ascii="Arial" w:hAnsi="Arial" w:cs="Arial"/>
          <w:lang w:val="es-CO" w:eastAsia="es-CO"/>
        </w:rPr>
      </w:pPr>
      <w:r w:rsidRPr="00AB4A60">
        <w:rPr>
          <w:rFonts w:ascii="Arial" w:hAnsi="Arial" w:cs="Arial"/>
          <w:lang w:val="es-CO" w:eastAsia="es-CO"/>
        </w:rPr>
        <w:t xml:space="preserve"> </w:t>
      </w:r>
    </w:p>
    <w:p w:rsidR="00FF4CD2" w:rsidRPr="00AB4A60" w:rsidRDefault="00FF4CD2" w:rsidP="00FF4CD2">
      <w:pPr>
        <w:autoSpaceDE w:val="0"/>
        <w:autoSpaceDN w:val="0"/>
        <w:adjustRightInd w:val="0"/>
        <w:jc w:val="both"/>
        <w:rPr>
          <w:rFonts w:ascii="Arial" w:hAnsi="Arial" w:cs="Arial"/>
          <w:color w:val="000000"/>
          <w:lang w:val="es-CO" w:eastAsia="es-CO"/>
        </w:rPr>
      </w:pPr>
    </w:p>
    <w:p w:rsidR="0020636B" w:rsidRPr="00AB4A60" w:rsidRDefault="0020636B" w:rsidP="00FF4CD2">
      <w:pPr>
        <w:autoSpaceDE w:val="0"/>
        <w:autoSpaceDN w:val="0"/>
        <w:adjustRightInd w:val="0"/>
        <w:jc w:val="both"/>
        <w:rPr>
          <w:rFonts w:ascii="Arial" w:hAnsi="Arial" w:cs="Arial"/>
          <w:color w:val="000000"/>
          <w:lang w:val="es-CO" w:eastAsia="es-CO"/>
        </w:rPr>
      </w:pPr>
    </w:p>
    <w:p w:rsidR="00FF4CD2" w:rsidRPr="00AB4A60" w:rsidRDefault="00FF4CD2" w:rsidP="00FF4CD2">
      <w:pPr>
        <w:autoSpaceDE w:val="0"/>
        <w:autoSpaceDN w:val="0"/>
        <w:adjustRightInd w:val="0"/>
        <w:jc w:val="both"/>
        <w:rPr>
          <w:rFonts w:ascii="Arial" w:hAnsi="Arial" w:cs="Arial"/>
          <w:b/>
          <w:color w:val="000000"/>
          <w:lang w:val="es-CO" w:eastAsia="es-CO"/>
        </w:rPr>
      </w:pPr>
      <w:r w:rsidRPr="00AB4A60">
        <w:rPr>
          <w:rFonts w:ascii="Arial" w:hAnsi="Arial" w:cs="Arial"/>
          <w:b/>
          <w:color w:val="000000"/>
          <w:lang w:val="es-CO" w:eastAsia="es-CO"/>
        </w:rPr>
        <w:t>2.2. PLAZO Y LUGAR DE ENTREGA DE SOLICITUDES</w:t>
      </w:r>
    </w:p>
    <w:p w:rsidR="00FF4CD2" w:rsidRPr="00AB4A60" w:rsidRDefault="00FF4CD2" w:rsidP="00FF4CD2">
      <w:pPr>
        <w:jc w:val="both"/>
        <w:rPr>
          <w:rFonts w:ascii="Arial" w:hAnsi="Arial" w:cs="Arial"/>
          <w:lang w:val="es-CO"/>
        </w:rPr>
      </w:pPr>
    </w:p>
    <w:p w:rsidR="00FF4CD2" w:rsidRPr="00AB4A60" w:rsidRDefault="00FF4CD2" w:rsidP="00FF4CD2">
      <w:pPr>
        <w:autoSpaceDE w:val="0"/>
        <w:autoSpaceDN w:val="0"/>
        <w:adjustRightInd w:val="0"/>
        <w:jc w:val="both"/>
        <w:rPr>
          <w:rFonts w:ascii="Arial" w:hAnsi="Arial" w:cs="Arial"/>
          <w:color w:val="000000"/>
          <w:lang w:val="es-CO" w:eastAsia="es-CO"/>
        </w:rPr>
      </w:pPr>
      <w:r w:rsidRPr="00AB4A60">
        <w:rPr>
          <w:rFonts w:ascii="Arial" w:hAnsi="Arial" w:cs="Arial"/>
        </w:rPr>
        <w:t xml:space="preserve">La </w:t>
      </w:r>
      <w:r w:rsidR="0020636B" w:rsidRPr="00AB4A60">
        <w:rPr>
          <w:rFonts w:ascii="Arial" w:hAnsi="Arial" w:cs="Arial"/>
        </w:rPr>
        <w:t>propuesta</w:t>
      </w:r>
      <w:r w:rsidRPr="00AB4A60">
        <w:rPr>
          <w:rFonts w:ascii="Arial" w:hAnsi="Arial" w:cs="Arial"/>
        </w:rPr>
        <w:t xml:space="preserve"> deberá entregarse en la recepción de La Casa del Carnaval, ubicada en la </w:t>
      </w:r>
      <w:proofErr w:type="spellStart"/>
      <w:r w:rsidRPr="00AB4A60">
        <w:rPr>
          <w:rFonts w:ascii="Arial" w:hAnsi="Arial" w:cs="Arial"/>
        </w:rPr>
        <w:t>Cra</w:t>
      </w:r>
      <w:proofErr w:type="spellEnd"/>
      <w:r w:rsidRPr="00AB4A60">
        <w:rPr>
          <w:rFonts w:ascii="Arial" w:hAnsi="Arial" w:cs="Arial"/>
        </w:rPr>
        <w:t>. 54 No. 49B-39 de la ciudad de Barranquilla, antes de la fecha estipulada en</w:t>
      </w:r>
      <w:r w:rsidR="00A1660A" w:rsidRPr="00AB4A60">
        <w:rPr>
          <w:rFonts w:ascii="Arial" w:hAnsi="Arial" w:cs="Arial"/>
        </w:rPr>
        <w:t xml:space="preserve"> </w:t>
      </w:r>
      <w:r w:rsidR="00AB4A60" w:rsidRPr="00AB4A60">
        <w:rPr>
          <w:rFonts w:ascii="Arial" w:hAnsi="Arial" w:cs="Arial"/>
        </w:rPr>
        <w:t>el punto</w:t>
      </w:r>
      <w:r w:rsidRPr="00AB4A60">
        <w:rPr>
          <w:rFonts w:ascii="Arial" w:hAnsi="Arial" w:cs="Arial"/>
        </w:rPr>
        <w:t xml:space="preserve"> 2.1.</w:t>
      </w:r>
    </w:p>
    <w:p w:rsidR="00FF4CD2" w:rsidRDefault="00FF4CD2" w:rsidP="00FF4CD2">
      <w:pPr>
        <w:jc w:val="both"/>
        <w:rPr>
          <w:rFonts w:ascii="Arial" w:hAnsi="Arial" w:cs="Arial"/>
          <w:lang w:val="es-CO"/>
        </w:rPr>
      </w:pPr>
    </w:p>
    <w:p w:rsidR="00AB4A60" w:rsidRPr="00AB4A60" w:rsidRDefault="00AB4A60" w:rsidP="00FF4CD2">
      <w:pPr>
        <w:jc w:val="both"/>
        <w:rPr>
          <w:rFonts w:ascii="Arial" w:hAnsi="Arial" w:cs="Arial"/>
          <w:lang w:val="es-CO"/>
        </w:rPr>
      </w:pPr>
    </w:p>
    <w:p w:rsidR="00FF4CD2" w:rsidRPr="00AB4A60" w:rsidRDefault="00FF4CD2" w:rsidP="00FF4CD2">
      <w:pPr>
        <w:autoSpaceDE w:val="0"/>
        <w:autoSpaceDN w:val="0"/>
        <w:adjustRightInd w:val="0"/>
        <w:jc w:val="both"/>
        <w:rPr>
          <w:rFonts w:ascii="Arial" w:hAnsi="Arial" w:cs="Arial"/>
          <w:b/>
          <w:color w:val="000000"/>
          <w:lang w:val="es-CO" w:eastAsia="es-CO"/>
        </w:rPr>
      </w:pPr>
      <w:r w:rsidRPr="00AB4A60">
        <w:rPr>
          <w:rFonts w:ascii="Arial" w:hAnsi="Arial" w:cs="Arial"/>
          <w:b/>
          <w:color w:val="000000"/>
          <w:lang w:val="es-CO" w:eastAsia="es-CO"/>
        </w:rPr>
        <w:t>3. SOLICITUD</w:t>
      </w:r>
    </w:p>
    <w:p w:rsidR="00FF4CD2" w:rsidRPr="00AB4A60" w:rsidRDefault="00FF4CD2" w:rsidP="00FF4CD2">
      <w:pPr>
        <w:autoSpaceDE w:val="0"/>
        <w:autoSpaceDN w:val="0"/>
        <w:adjustRightInd w:val="0"/>
        <w:jc w:val="both"/>
        <w:rPr>
          <w:rFonts w:ascii="Arial" w:hAnsi="Arial" w:cs="Arial"/>
          <w:b/>
          <w:color w:val="000000"/>
          <w:lang w:val="es-CO" w:eastAsia="es-CO"/>
        </w:rPr>
      </w:pPr>
    </w:p>
    <w:p w:rsidR="00FF4CD2" w:rsidRPr="00AB4A60" w:rsidRDefault="00FF4CD2" w:rsidP="00FF4CD2">
      <w:pPr>
        <w:autoSpaceDE w:val="0"/>
        <w:autoSpaceDN w:val="0"/>
        <w:adjustRightInd w:val="0"/>
        <w:jc w:val="both"/>
        <w:rPr>
          <w:rFonts w:ascii="Arial" w:hAnsi="Arial" w:cs="Arial"/>
          <w:b/>
          <w:color w:val="000000"/>
          <w:lang w:val="es-CO" w:eastAsia="es-CO"/>
        </w:rPr>
      </w:pPr>
      <w:r w:rsidRPr="00AB4A60">
        <w:rPr>
          <w:rFonts w:ascii="Arial" w:hAnsi="Arial" w:cs="Arial"/>
          <w:b/>
          <w:color w:val="000000"/>
          <w:lang w:val="es-CO" w:eastAsia="es-CO"/>
        </w:rPr>
        <w:t>3.1. ALCANCE</w:t>
      </w:r>
    </w:p>
    <w:p w:rsidR="00FF4CD2" w:rsidRPr="00AB4A60" w:rsidRDefault="00FF4CD2" w:rsidP="00FF4CD2">
      <w:pPr>
        <w:autoSpaceDE w:val="0"/>
        <w:autoSpaceDN w:val="0"/>
        <w:adjustRightInd w:val="0"/>
        <w:jc w:val="both"/>
        <w:rPr>
          <w:rFonts w:ascii="Arial" w:hAnsi="Arial" w:cs="Arial"/>
          <w:color w:val="000000"/>
          <w:lang w:val="es-CO" w:eastAsia="es-CO"/>
        </w:rPr>
      </w:pPr>
    </w:p>
    <w:p w:rsidR="00FF4CD2" w:rsidRPr="00AB4A60" w:rsidRDefault="00FF4CD2" w:rsidP="0020636B">
      <w:p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 xml:space="preserve">• </w:t>
      </w:r>
      <w:r w:rsidRPr="00AB4A60">
        <w:rPr>
          <w:rFonts w:ascii="Arial" w:hAnsi="Arial" w:cs="Arial"/>
          <w:b/>
          <w:bCs/>
          <w:color w:val="000000"/>
          <w:lang w:val="es-CO" w:eastAsia="es-CO"/>
        </w:rPr>
        <w:t xml:space="preserve">Solicitud. </w:t>
      </w:r>
      <w:r w:rsidRPr="00AB4A60">
        <w:rPr>
          <w:rFonts w:ascii="Arial" w:hAnsi="Arial" w:cs="Arial"/>
          <w:color w:val="000000"/>
          <w:lang w:val="es-CO" w:eastAsia="es-CO"/>
        </w:rPr>
        <w:t xml:space="preserve">La solicitud debe presentarse, en sobre cerrado, identificado con el número de los presentes términos de referencia, el nombre y la dirección del solicitante. </w:t>
      </w:r>
    </w:p>
    <w:p w:rsidR="00FF4CD2" w:rsidRPr="00AB4A60" w:rsidRDefault="00FF4CD2" w:rsidP="00FF4CD2">
      <w:pPr>
        <w:autoSpaceDE w:val="0"/>
        <w:autoSpaceDN w:val="0"/>
        <w:adjustRightInd w:val="0"/>
        <w:jc w:val="both"/>
        <w:rPr>
          <w:rFonts w:ascii="Arial" w:hAnsi="Arial" w:cs="Arial"/>
          <w:color w:val="000000"/>
          <w:lang w:val="es-CO" w:eastAsia="es-CO"/>
        </w:rPr>
      </w:pPr>
    </w:p>
    <w:p w:rsidR="007C3DF2" w:rsidRPr="00AB4A60" w:rsidRDefault="001072A5" w:rsidP="00FF4CD2">
      <w:p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 xml:space="preserve"> </w:t>
      </w:r>
    </w:p>
    <w:p w:rsidR="00FF4CD2" w:rsidRPr="00AB4A60" w:rsidRDefault="00FF4CD2" w:rsidP="00FF4CD2">
      <w:pPr>
        <w:autoSpaceDE w:val="0"/>
        <w:autoSpaceDN w:val="0"/>
        <w:adjustRightInd w:val="0"/>
        <w:jc w:val="both"/>
        <w:rPr>
          <w:rFonts w:ascii="Arial" w:hAnsi="Arial" w:cs="Arial"/>
          <w:b/>
          <w:color w:val="000000"/>
          <w:lang w:val="es-CO" w:eastAsia="es-CO"/>
        </w:rPr>
      </w:pPr>
      <w:r w:rsidRPr="00AB4A60">
        <w:rPr>
          <w:rFonts w:ascii="Arial" w:hAnsi="Arial" w:cs="Arial"/>
          <w:b/>
          <w:color w:val="000000"/>
          <w:lang w:val="es-CO" w:eastAsia="es-CO"/>
        </w:rPr>
        <w:t>3.1. CAUSALES PARA NO CONSIDERAR SU SOLICITUD</w:t>
      </w:r>
    </w:p>
    <w:p w:rsidR="00FF4CD2" w:rsidRPr="00AB4A60" w:rsidRDefault="00FF4CD2" w:rsidP="00FF4CD2">
      <w:pPr>
        <w:autoSpaceDE w:val="0"/>
        <w:autoSpaceDN w:val="0"/>
        <w:adjustRightInd w:val="0"/>
        <w:jc w:val="both"/>
        <w:rPr>
          <w:rFonts w:ascii="Arial" w:hAnsi="Arial" w:cs="Arial"/>
          <w:color w:val="000000"/>
          <w:lang w:val="es-CO" w:eastAsia="es-CO"/>
        </w:rPr>
      </w:pPr>
    </w:p>
    <w:p w:rsidR="00FF4CD2" w:rsidRPr="00AB4A60" w:rsidRDefault="00FF4CD2" w:rsidP="00FF4CD2">
      <w:pPr>
        <w:jc w:val="both"/>
        <w:rPr>
          <w:rFonts w:ascii="Arial" w:hAnsi="Arial" w:cs="Arial"/>
        </w:rPr>
      </w:pPr>
      <w:r w:rsidRPr="00AB4A60">
        <w:rPr>
          <w:rFonts w:ascii="Arial" w:hAnsi="Arial" w:cs="Arial"/>
        </w:rPr>
        <w:t xml:space="preserve">Las </w:t>
      </w:r>
      <w:r w:rsidR="00AB4A60" w:rsidRPr="00AB4A60">
        <w:rPr>
          <w:rFonts w:ascii="Arial" w:hAnsi="Arial" w:cs="Arial"/>
        </w:rPr>
        <w:t>propuestas no</w:t>
      </w:r>
      <w:r w:rsidRPr="00AB4A60">
        <w:rPr>
          <w:rFonts w:ascii="Arial" w:hAnsi="Arial" w:cs="Arial"/>
        </w:rPr>
        <w:t xml:space="preserve"> se </w:t>
      </w:r>
      <w:r w:rsidR="00AB4A60" w:rsidRPr="00AB4A60">
        <w:rPr>
          <w:rFonts w:ascii="Arial" w:hAnsi="Arial" w:cs="Arial"/>
        </w:rPr>
        <w:t>considerarán</w:t>
      </w:r>
      <w:r w:rsidRPr="00AB4A60">
        <w:rPr>
          <w:rFonts w:ascii="Arial" w:hAnsi="Arial" w:cs="Arial"/>
        </w:rPr>
        <w:t xml:space="preserve"> cuando:</w:t>
      </w:r>
    </w:p>
    <w:p w:rsidR="00FF4CD2" w:rsidRPr="00AB4A60" w:rsidRDefault="00FF4CD2" w:rsidP="00FF4CD2">
      <w:pPr>
        <w:jc w:val="both"/>
        <w:rPr>
          <w:rFonts w:ascii="Arial" w:hAnsi="Arial" w:cs="Arial"/>
        </w:rPr>
      </w:pPr>
    </w:p>
    <w:p w:rsidR="00FF4CD2" w:rsidRPr="00AB4A60" w:rsidRDefault="00FF4CD2" w:rsidP="00FF4CD2">
      <w:pPr>
        <w:numPr>
          <w:ilvl w:val="0"/>
          <w:numId w:val="1"/>
        </w:numPr>
        <w:jc w:val="both"/>
        <w:rPr>
          <w:rFonts w:ascii="Arial" w:hAnsi="Arial" w:cs="Arial"/>
        </w:rPr>
      </w:pPr>
      <w:r w:rsidRPr="00AB4A60">
        <w:rPr>
          <w:rFonts w:ascii="Arial" w:hAnsi="Arial" w:cs="Arial"/>
        </w:rPr>
        <w:t xml:space="preserve">Se presenten extemporáneamente o en oficina </w:t>
      </w:r>
      <w:r w:rsidR="00AB4A60" w:rsidRPr="00AB4A60">
        <w:rPr>
          <w:rFonts w:ascii="Arial" w:hAnsi="Arial" w:cs="Arial"/>
        </w:rPr>
        <w:t>o lugar</w:t>
      </w:r>
      <w:r w:rsidRPr="00AB4A60">
        <w:rPr>
          <w:rFonts w:ascii="Arial" w:hAnsi="Arial" w:cs="Arial"/>
        </w:rPr>
        <w:t xml:space="preserve"> diferente a la indicada en estos términos; salvo que, por falta de otras propuestas razonablemente </w:t>
      </w:r>
      <w:r w:rsidR="00AB4A60" w:rsidRPr="00AB4A60">
        <w:rPr>
          <w:rFonts w:ascii="Arial" w:hAnsi="Arial" w:cs="Arial"/>
        </w:rPr>
        <w:t>aceptables, Carnaval</w:t>
      </w:r>
      <w:r w:rsidRPr="00AB4A60">
        <w:rPr>
          <w:rFonts w:ascii="Arial" w:hAnsi="Arial" w:cs="Arial"/>
          <w:i/>
          <w:color w:val="000000"/>
          <w:lang w:val="es-CO" w:eastAsia="es-CO"/>
        </w:rPr>
        <w:t xml:space="preserve"> de Barranquilla SA</w:t>
      </w:r>
      <w:r w:rsidR="0020636B" w:rsidRPr="00AB4A60">
        <w:rPr>
          <w:rFonts w:ascii="Arial" w:hAnsi="Arial" w:cs="Arial"/>
          <w:i/>
          <w:color w:val="000000"/>
          <w:lang w:val="es-CO" w:eastAsia="es-CO"/>
        </w:rPr>
        <w:t>S</w:t>
      </w:r>
      <w:r w:rsidRPr="00AB4A60">
        <w:rPr>
          <w:rFonts w:ascii="Arial" w:hAnsi="Arial" w:cs="Arial"/>
        </w:rPr>
        <w:t xml:space="preserve"> decida negociar </w:t>
      </w:r>
      <w:r w:rsidR="0020636B" w:rsidRPr="00AB4A60">
        <w:rPr>
          <w:rFonts w:ascii="Arial" w:hAnsi="Arial" w:cs="Arial"/>
        </w:rPr>
        <w:t>en fecha posterior</w:t>
      </w:r>
      <w:r w:rsidRPr="00AB4A60">
        <w:rPr>
          <w:rFonts w:ascii="Arial" w:hAnsi="Arial" w:cs="Arial"/>
        </w:rPr>
        <w:t>.</w:t>
      </w:r>
    </w:p>
    <w:p w:rsidR="00FF4CD2" w:rsidRPr="00AB4A60" w:rsidRDefault="00FF4CD2" w:rsidP="00FF4CD2">
      <w:pPr>
        <w:numPr>
          <w:ilvl w:val="0"/>
          <w:numId w:val="1"/>
        </w:numPr>
        <w:jc w:val="both"/>
        <w:rPr>
          <w:rFonts w:ascii="Arial" w:hAnsi="Arial" w:cs="Arial"/>
        </w:rPr>
      </w:pPr>
      <w:r w:rsidRPr="00AB4A60">
        <w:rPr>
          <w:rFonts w:ascii="Arial" w:hAnsi="Arial" w:cs="Arial"/>
        </w:rPr>
        <w:t xml:space="preserve">Si el proveedor no presenta la documentación requerida en esta invitación. </w:t>
      </w:r>
    </w:p>
    <w:p w:rsidR="00FF4CD2" w:rsidRPr="00AB4A60" w:rsidRDefault="00FF4CD2" w:rsidP="00FF4CD2">
      <w:pPr>
        <w:numPr>
          <w:ilvl w:val="0"/>
          <w:numId w:val="1"/>
        </w:numPr>
        <w:jc w:val="both"/>
        <w:rPr>
          <w:rFonts w:ascii="Arial" w:hAnsi="Arial" w:cs="Arial"/>
        </w:rPr>
      </w:pPr>
      <w:r w:rsidRPr="00AB4A60">
        <w:rPr>
          <w:rFonts w:ascii="Arial" w:hAnsi="Arial" w:cs="Arial"/>
        </w:rPr>
        <w:t>La actividad comercial del proponente no es la elaboración y distribución de alimentos y bebidas.</w:t>
      </w:r>
    </w:p>
    <w:p w:rsidR="00FF4CD2" w:rsidRPr="00AB4A60" w:rsidRDefault="00FF4CD2" w:rsidP="00E47827">
      <w:pPr>
        <w:numPr>
          <w:ilvl w:val="0"/>
          <w:numId w:val="1"/>
        </w:numPr>
        <w:jc w:val="both"/>
        <w:rPr>
          <w:rFonts w:ascii="Arial" w:hAnsi="Arial" w:cs="Arial"/>
          <w:b/>
        </w:rPr>
      </w:pPr>
      <w:r w:rsidRPr="00AB4A60">
        <w:rPr>
          <w:rFonts w:ascii="Arial" w:hAnsi="Arial" w:cs="Arial"/>
        </w:rPr>
        <w:t xml:space="preserve">No demuestra trayectoria ni experiencia </w:t>
      </w:r>
      <w:r w:rsidR="00AB4A60" w:rsidRPr="00AB4A60">
        <w:rPr>
          <w:rFonts w:ascii="Arial" w:hAnsi="Arial" w:cs="Arial"/>
        </w:rPr>
        <w:t>en eventos</w:t>
      </w:r>
      <w:r w:rsidRPr="00AB4A60">
        <w:rPr>
          <w:rFonts w:ascii="Arial" w:hAnsi="Arial" w:cs="Arial"/>
        </w:rPr>
        <w:t xml:space="preserve"> con público masivos.</w:t>
      </w:r>
      <w:r w:rsidRPr="00AB4A60">
        <w:rPr>
          <w:rFonts w:ascii="Arial" w:hAnsi="Arial" w:cs="Arial"/>
          <w:b/>
          <w:color w:val="FF0000"/>
          <w:lang w:val="es-CO" w:eastAsia="es-CO"/>
        </w:rPr>
        <w:t xml:space="preserve"> </w:t>
      </w:r>
    </w:p>
    <w:p w:rsidR="00916991" w:rsidRPr="00AB4A60" w:rsidRDefault="00916991" w:rsidP="00FF4CD2">
      <w:pPr>
        <w:autoSpaceDE w:val="0"/>
        <w:autoSpaceDN w:val="0"/>
        <w:adjustRightInd w:val="0"/>
        <w:jc w:val="both"/>
        <w:rPr>
          <w:rFonts w:ascii="Arial" w:hAnsi="Arial" w:cs="Arial"/>
          <w:b/>
          <w:color w:val="000000" w:themeColor="text1"/>
          <w:lang w:val="es-CO" w:eastAsia="es-CO"/>
        </w:rPr>
      </w:pPr>
    </w:p>
    <w:p w:rsidR="00916991" w:rsidRPr="00AB4A60" w:rsidRDefault="00916991" w:rsidP="00FF4CD2">
      <w:pPr>
        <w:autoSpaceDE w:val="0"/>
        <w:autoSpaceDN w:val="0"/>
        <w:adjustRightInd w:val="0"/>
        <w:jc w:val="both"/>
        <w:rPr>
          <w:rFonts w:ascii="Arial" w:hAnsi="Arial" w:cs="Arial"/>
          <w:b/>
          <w:color w:val="000000" w:themeColor="text1"/>
          <w:lang w:val="es-CO" w:eastAsia="es-CO"/>
        </w:rPr>
      </w:pPr>
    </w:p>
    <w:p w:rsidR="00FF4CD2" w:rsidRPr="00AB4A60" w:rsidRDefault="00FF4CD2" w:rsidP="00FF4CD2">
      <w:pPr>
        <w:autoSpaceDE w:val="0"/>
        <w:autoSpaceDN w:val="0"/>
        <w:adjustRightInd w:val="0"/>
        <w:jc w:val="both"/>
        <w:rPr>
          <w:rFonts w:ascii="Arial" w:hAnsi="Arial" w:cs="Arial"/>
          <w:b/>
          <w:color w:val="000000"/>
          <w:lang w:val="es-CO" w:eastAsia="es-CO"/>
        </w:rPr>
      </w:pPr>
      <w:r w:rsidRPr="00AB4A60">
        <w:rPr>
          <w:rFonts w:ascii="Arial" w:hAnsi="Arial" w:cs="Arial"/>
          <w:b/>
          <w:color w:val="000000"/>
          <w:lang w:val="es-CO" w:eastAsia="es-CO"/>
        </w:rPr>
        <w:t>3.3. EVALUACIÓN DE SOLICITUDES</w:t>
      </w:r>
    </w:p>
    <w:p w:rsidR="00FF4CD2" w:rsidRPr="00AB4A60" w:rsidRDefault="00FF4CD2" w:rsidP="00FF4CD2">
      <w:pPr>
        <w:autoSpaceDE w:val="0"/>
        <w:autoSpaceDN w:val="0"/>
        <w:adjustRightInd w:val="0"/>
        <w:jc w:val="both"/>
        <w:rPr>
          <w:rFonts w:ascii="Arial" w:hAnsi="Arial" w:cs="Arial"/>
          <w:color w:val="000000"/>
          <w:lang w:val="es-CO" w:eastAsia="es-CO"/>
        </w:rPr>
      </w:pPr>
    </w:p>
    <w:p w:rsidR="00FF4CD2" w:rsidRPr="00AB4A60" w:rsidRDefault="00FF4CD2" w:rsidP="00FF4CD2">
      <w:p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 xml:space="preserve">La evaluación de solicitudes </w:t>
      </w:r>
      <w:r w:rsidR="00BA0F69" w:rsidRPr="00AB4A60">
        <w:rPr>
          <w:rFonts w:ascii="Arial" w:hAnsi="Arial" w:cs="Arial"/>
          <w:color w:val="000000"/>
          <w:lang w:val="es-CO" w:eastAsia="es-CO"/>
        </w:rPr>
        <w:t xml:space="preserve">se </w:t>
      </w:r>
      <w:r w:rsidR="00AB4A60" w:rsidRPr="00AB4A60">
        <w:rPr>
          <w:rFonts w:ascii="Arial" w:hAnsi="Arial" w:cs="Arial"/>
          <w:color w:val="000000"/>
          <w:lang w:val="es-CO" w:eastAsia="es-CO"/>
        </w:rPr>
        <w:t>realizará</w:t>
      </w:r>
      <w:r w:rsidR="00BA0F69" w:rsidRPr="00AB4A60">
        <w:rPr>
          <w:rFonts w:ascii="Arial" w:hAnsi="Arial" w:cs="Arial"/>
          <w:color w:val="000000"/>
          <w:lang w:val="es-CO" w:eastAsia="es-CO"/>
        </w:rPr>
        <w:t xml:space="preserve"> a partir </w:t>
      </w:r>
      <w:r w:rsidR="0020636B" w:rsidRPr="00AB4A60">
        <w:rPr>
          <w:rFonts w:ascii="Arial" w:hAnsi="Arial" w:cs="Arial"/>
          <w:color w:val="000000"/>
          <w:lang w:val="es-CO" w:eastAsia="es-CO"/>
        </w:rPr>
        <w:t xml:space="preserve">del </w:t>
      </w:r>
      <w:r w:rsidR="00382018">
        <w:rPr>
          <w:rFonts w:ascii="Arial" w:hAnsi="Arial" w:cs="Arial"/>
          <w:color w:val="000000"/>
          <w:lang w:val="es-CO" w:eastAsia="es-CO"/>
        </w:rPr>
        <w:t xml:space="preserve">6 de enero de 2026, </w:t>
      </w:r>
      <w:r w:rsidRPr="00AB4A60">
        <w:rPr>
          <w:rFonts w:ascii="Arial" w:hAnsi="Arial" w:cs="Arial"/>
          <w:color w:val="000000"/>
          <w:lang w:val="es-CO" w:eastAsia="es-CO"/>
        </w:rPr>
        <w:t xml:space="preserve"> </w:t>
      </w:r>
      <w:r w:rsidRPr="00AB4A60">
        <w:rPr>
          <w:rFonts w:ascii="Arial" w:hAnsi="Arial" w:cs="Arial"/>
          <w:i/>
          <w:color w:val="000000"/>
          <w:lang w:val="es-CO" w:eastAsia="es-CO"/>
        </w:rPr>
        <w:t>Carnaval de Barranquilla S</w:t>
      </w:r>
      <w:r w:rsidR="00AB4A60">
        <w:rPr>
          <w:rFonts w:ascii="Arial" w:hAnsi="Arial" w:cs="Arial"/>
          <w:i/>
          <w:color w:val="000000"/>
          <w:lang w:val="es-CO" w:eastAsia="es-CO"/>
        </w:rPr>
        <w:t>.</w:t>
      </w:r>
      <w:r w:rsidRPr="00AB4A60">
        <w:rPr>
          <w:rFonts w:ascii="Arial" w:hAnsi="Arial" w:cs="Arial"/>
          <w:i/>
          <w:color w:val="000000"/>
          <w:lang w:val="es-CO" w:eastAsia="es-CO"/>
        </w:rPr>
        <w:t>A</w:t>
      </w:r>
      <w:r w:rsidR="00AB4A60">
        <w:rPr>
          <w:rFonts w:ascii="Arial" w:hAnsi="Arial" w:cs="Arial"/>
          <w:i/>
          <w:color w:val="000000"/>
          <w:lang w:val="es-CO" w:eastAsia="es-CO"/>
        </w:rPr>
        <w:t>.</w:t>
      </w:r>
      <w:r w:rsidR="00916991" w:rsidRPr="00AB4A60">
        <w:rPr>
          <w:rFonts w:ascii="Arial" w:hAnsi="Arial" w:cs="Arial"/>
          <w:i/>
          <w:color w:val="000000"/>
          <w:lang w:val="es-CO" w:eastAsia="es-CO"/>
        </w:rPr>
        <w:t>S</w:t>
      </w:r>
      <w:r w:rsidR="00AB4A60">
        <w:rPr>
          <w:rFonts w:ascii="Arial" w:hAnsi="Arial" w:cs="Arial"/>
          <w:i/>
          <w:color w:val="000000"/>
          <w:lang w:val="es-CO" w:eastAsia="es-CO"/>
        </w:rPr>
        <w:t xml:space="preserve"> BIC</w:t>
      </w:r>
      <w:r w:rsidRPr="00AB4A60">
        <w:rPr>
          <w:rFonts w:ascii="Arial" w:hAnsi="Arial" w:cs="Arial"/>
          <w:i/>
          <w:color w:val="000000"/>
          <w:lang w:val="es-CO" w:eastAsia="es-CO"/>
        </w:rPr>
        <w:t xml:space="preserve"> </w:t>
      </w:r>
      <w:r w:rsidRPr="00AB4A60">
        <w:rPr>
          <w:rFonts w:ascii="Arial" w:hAnsi="Arial" w:cs="Arial"/>
          <w:color w:val="000000"/>
          <w:lang w:val="es-CO" w:eastAsia="es-CO"/>
        </w:rPr>
        <w:t>informará por escrito a los oferentes elegidos.</w:t>
      </w:r>
    </w:p>
    <w:p w:rsidR="00FF4CD2" w:rsidRPr="00AB4A60" w:rsidRDefault="00FF4CD2" w:rsidP="00FF4CD2">
      <w:pPr>
        <w:autoSpaceDE w:val="0"/>
        <w:autoSpaceDN w:val="0"/>
        <w:adjustRightInd w:val="0"/>
        <w:jc w:val="both"/>
        <w:rPr>
          <w:rFonts w:ascii="Arial" w:hAnsi="Arial" w:cs="Arial"/>
          <w:b/>
          <w:bCs/>
          <w:color w:val="000000"/>
          <w:lang w:val="es-CO" w:eastAsia="es-CO"/>
        </w:rPr>
      </w:pPr>
    </w:p>
    <w:p w:rsidR="00FF4CD2" w:rsidRPr="00AB4A60" w:rsidRDefault="00FF4CD2" w:rsidP="00FF4CD2">
      <w:pPr>
        <w:autoSpaceDE w:val="0"/>
        <w:autoSpaceDN w:val="0"/>
        <w:adjustRightInd w:val="0"/>
        <w:jc w:val="both"/>
        <w:rPr>
          <w:rFonts w:ascii="Arial" w:hAnsi="Arial" w:cs="Arial"/>
          <w:b/>
          <w:bCs/>
          <w:color w:val="000000"/>
          <w:lang w:val="es-CO" w:eastAsia="es-CO"/>
        </w:rPr>
      </w:pPr>
    </w:p>
    <w:p w:rsidR="00FF4CD2" w:rsidRPr="00AB4A60" w:rsidRDefault="00FF4CD2" w:rsidP="00FF4CD2">
      <w:pPr>
        <w:autoSpaceDE w:val="0"/>
        <w:autoSpaceDN w:val="0"/>
        <w:adjustRightInd w:val="0"/>
        <w:jc w:val="both"/>
        <w:rPr>
          <w:rFonts w:ascii="Arial" w:hAnsi="Arial" w:cs="Arial"/>
          <w:b/>
          <w:bCs/>
          <w:color w:val="000000"/>
          <w:lang w:val="es-CO" w:eastAsia="es-CO"/>
        </w:rPr>
      </w:pPr>
      <w:r w:rsidRPr="00AB4A60">
        <w:rPr>
          <w:rFonts w:ascii="Arial" w:hAnsi="Arial" w:cs="Arial"/>
          <w:b/>
          <w:bCs/>
          <w:color w:val="000000"/>
          <w:lang w:val="es-CO" w:eastAsia="es-CO"/>
        </w:rPr>
        <w:t>4. INFORMACIÓN PARA EVALUACIÓN DE SOLICITUDES</w:t>
      </w:r>
    </w:p>
    <w:p w:rsidR="00FF4CD2" w:rsidRPr="00AB4A60" w:rsidRDefault="00FF4CD2" w:rsidP="00FF4CD2">
      <w:pPr>
        <w:autoSpaceDE w:val="0"/>
        <w:autoSpaceDN w:val="0"/>
        <w:adjustRightInd w:val="0"/>
        <w:jc w:val="both"/>
        <w:rPr>
          <w:rFonts w:ascii="Arial" w:hAnsi="Arial" w:cs="Arial"/>
          <w:color w:val="000000"/>
          <w:lang w:val="es-CO" w:eastAsia="es-CO"/>
        </w:rPr>
      </w:pPr>
    </w:p>
    <w:p w:rsidR="00FF4CD2" w:rsidRPr="00AB4A60" w:rsidRDefault="00FF4CD2" w:rsidP="00FF4CD2">
      <w:pPr>
        <w:autoSpaceDE w:val="0"/>
        <w:autoSpaceDN w:val="0"/>
        <w:adjustRightInd w:val="0"/>
        <w:jc w:val="both"/>
        <w:rPr>
          <w:rFonts w:ascii="Arial" w:hAnsi="Arial" w:cs="Arial"/>
          <w:color w:val="000000"/>
          <w:lang w:val="es-CO" w:eastAsia="es-CO"/>
        </w:rPr>
      </w:pPr>
      <w:r w:rsidRPr="00AB4A60">
        <w:rPr>
          <w:rFonts w:ascii="Arial" w:hAnsi="Arial" w:cs="Arial"/>
          <w:b/>
          <w:color w:val="000000"/>
          <w:lang w:val="es-CO" w:eastAsia="es-CO"/>
        </w:rPr>
        <w:t>4.1. DOCUMENTOS</w:t>
      </w:r>
      <w:r w:rsidRPr="00AB4A60">
        <w:rPr>
          <w:rFonts w:ascii="Arial" w:hAnsi="Arial" w:cs="Arial"/>
          <w:color w:val="000000"/>
          <w:lang w:val="es-CO" w:eastAsia="es-CO"/>
        </w:rPr>
        <w:t xml:space="preserve"> – Todos estos documentos deben estar adjuntos a la propuesta para esta cesión. Son de carácter obligatorio. </w:t>
      </w:r>
    </w:p>
    <w:p w:rsidR="00FF4CD2" w:rsidRPr="00AB4A60" w:rsidRDefault="00FF4CD2" w:rsidP="00FF4CD2">
      <w:pPr>
        <w:autoSpaceDE w:val="0"/>
        <w:autoSpaceDN w:val="0"/>
        <w:adjustRightInd w:val="0"/>
        <w:jc w:val="both"/>
        <w:rPr>
          <w:rFonts w:ascii="Arial" w:hAnsi="Arial" w:cs="Arial"/>
          <w:color w:val="000000"/>
          <w:lang w:val="es-CO" w:eastAsia="es-CO"/>
        </w:rPr>
      </w:pPr>
      <w:r w:rsidRPr="00AB4A60">
        <w:rPr>
          <w:rFonts w:ascii="Arial" w:hAnsi="Arial" w:cs="Arial"/>
          <w:b/>
          <w:i/>
          <w:iCs/>
          <w:color w:val="000000"/>
          <w:lang w:val="es-CO" w:eastAsia="es-CO"/>
        </w:rPr>
        <w:t>4.1.1. Certificado de Existencia y Representación Legal</w:t>
      </w:r>
      <w:r w:rsidRPr="00AB4A60">
        <w:rPr>
          <w:rFonts w:ascii="Arial" w:hAnsi="Arial" w:cs="Arial"/>
          <w:i/>
          <w:iCs/>
          <w:color w:val="000000"/>
          <w:lang w:val="es-CO" w:eastAsia="es-CO"/>
        </w:rPr>
        <w:t xml:space="preserve">. </w:t>
      </w:r>
      <w:r w:rsidRPr="00AB4A60">
        <w:rPr>
          <w:rFonts w:ascii="Arial" w:hAnsi="Arial" w:cs="Arial"/>
          <w:color w:val="000000"/>
          <w:lang w:val="es-CO" w:eastAsia="es-CO"/>
        </w:rPr>
        <w:t xml:space="preserve">El solicitante deberá presentar con su carta, el certificado sobre su existencia y representación legal cuando se trate de persona jurídica. La expedición de dicho certificado no podrá tener una anterioridad superior a tres (3) meses, contado a partir de la fecha de </w:t>
      </w:r>
      <w:r w:rsidRPr="00AB4A60">
        <w:rPr>
          <w:rFonts w:ascii="Arial" w:hAnsi="Arial" w:cs="Arial"/>
          <w:color w:val="000000"/>
          <w:lang w:val="es-CO" w:eastAsia="es-CO"/>
        </w:rPr>
        <w:lastRenderedPageBreak/>
        <w:t xml:space="preserve">cierre de esta invitación. </w:t>
      </w:r>
      <w:r w:rsidR="0020636B" w:rsidRPr="00AB4A60">
        <w:rPr>
          <w:rFonts w:ascii="Arial" w:hAnsi="Arial" w:cs="Arial"/>
          <w:color w:val="000000"/>
          <w:lang w:val="es-CO" w:eastAsia="es-CO"/>
        </w:rPr>
        <w:t>D</w:t>
      </w:r>
      <w:r w:rsidRPr="00AB4A60">
        <w:rPr>
          <w:rFonts w:ascii="Arial" w:hAnsi="Arial" w:cs="Arial"/>
          <w:color w:val="000000"/>
          <w:lang w:val="es-CO" w:eastAsia="es-CO"/>
        </w:rPr>
        <w:t xml:space="preserve">ebe constar en el objeto social que se dedica a la preparación y comercialización de alimentos. </w:t>
      </w:r>
    </w:p>
    <w:p w:rsidR="00FF4CD2" w:rsidRPr="00AB4A60" w:rsidRDefault="00FF4CD2" w:rsidP="00FF4CD2">
      <w:pPr>
        <w:autoSpaceDE w:val="0"/>
        <w:autoSpaceDN w:val="0"/>
        <w:adjustRightInd w:val="0"/>
        <w:jc w:val="both"/>
        <w:rPr>
          <w:rFonts w:ascii="Arial" w:hAnsi="Arial" w:cs="Arial"/>
          <w:color w:val="000000"/>
          <w:lang w:val="es-CO" w:eastAsia="es-CO"/>
        </w:rPr>
      </w:pPr>
      <w:r w:rsidRPr="00AB4A60">
        <w:rPr>
          <w:rFonts w:ascii="Arial" w:hAnsi="Arial" w:cs="Arial"/>
          <w:b/>
          <w:i/>
          <w:iCs/>
          <w:color w:val="000000"/>
          <w:lang w:val="es-CO" w:eastAsia="es-CO"/>
        </w:rPr>
        <w:t>4.1.3. Trayectoria</w:t>
      </w:r>
      <w:r w:rsidRPr="00AB4A60">
        <w:rPr>
          <w:rFonts w:ascii="Arial" w:hAnsi="Arial" w:cs="Arial"/>
          <w:color w:val="000000"/>
          <w:lang w:val="es-CO" w:eastAsia="es-CO"/>
        </w:rPr>
        <w:t>. Acreditación por parte del solicitante de una experiencia mínima de dos [2] año(s) en el medio de alimentos y bebidas, mediante certificaciones expedidas por terceras personas</w:t>
      </w:r>
      <w:r w:rsidR="0020636B" w:rsidRPr="00AB4A60">
        <w:rPr>
          <w:rFonts w:ascii="Arial" w:hAnsi="Arial" w:cs="Arial"/>
          <w:color w:val="000000"/>
          <w:lang w:val="es-CO" w:eastAsia="es-CO"/>
        </w:rPr>
        <w:t>, diferentes a Carnaval de Barranquilla SAS</w:t>
      </w:r>
      <w:r w:rsidRPr="00AB4A60">
        <w:rPr>
          <w:rFonts w:ascii="Arial" w:hAnsi="Arial" w:cs="Arial"/>
          <w:color w:val="000000"/>
          <w:lang w:val="es-CO" w:eastAsia="es-CO"/>
        </w:rPr>
        <w:t>. El Proponente está en libertad de adjuntar todas las recomendaciones, certificaciones que consideren puedan demuestran la trayectoria en el medio.</w:t>
      </w:r>
    </w:p>
    <w:p w:rsidR="00FF4CD2" w:rsidRPr="00AB4A60" w:rsidRDefault="00FF4CD2" w:rsidP="00FF4CD2">
      <w:pPr>
        <w:autoSpaceDE w:val="0"/>
        <w:autoSpaceDN w:val="0"/>
        <w:adjustRightInd w:val="0"/>
        <w:jc w:val="both"/>
        <w:rPr>
          <w:rFonts w:ascii="Arial" w:hAnsi="Arial" w:cs="Arial"/>
          <w:color w:val="000000"/>
          <w:lang w:val="es-CO" w:eastAsia="es-CO"/>
        </w:rPr>
      </w:pPr>
      <w:r w:rsidRPr="00AB4A60">
        <w:rPr>
          <w:rFonts w:ascii="Arial" w:hAnsi="Arial" w:cs="Arial"/>
          <w:b/>
          <w:i/>
          <w:iCs/>
          <w:color w:val="000000"/>
          <w:lang w:val="es-CO" w:eastAsia="es-CO"/>
        </w:rPr>
        <w:t>4.1.4. Experiencia</w:t>
      </w:r>
      <w:r w:rsidRPr="00AB4A60">
        <w:rPr>
          <w:rFonts w:ascii="Arial" w:hAnsi="Arial" w:cs="Arial"/>
          <w:b/>
          <w:color w:val="000000"/>
          <w:lang w:val="es-CO" w:eastAsia="es-CO"/>
        </w:rPr>
        <w:t>.</w:t>
      </w:r>
      <w:r w:rsidRPr="00AB4A60">
        <w:rPr>
          <w:rFonts w:ascii="Arial" w:hAnsi="Arial" w:cs="Arial"/>
          <w:color w:val="000000"/>
          <w:lang w:val="es-CO" w:eastAsia="es-CO"/>
        </w:rPr>
        <w:t xml:space="preserve"> Acreditar la participación en eventos de participación masiva de público: celebraciones en clubes sociales, estadios, coliseos, palcos, o cualquier otr</w:t>
      </w:r>
      <w:r w:rsidR="007619D5" w:rsidRPr="00AB4A60">
        <w:rPr>
          <w:rFonts w:ascii="Arial" w:hAnsi="Arial" w:cs="Arial"/>
          <w:color w:val="000000"/>
          <w:lang w:val="es-CO" w:eastAsia="es-CO"/>
        </w:rPr>
        <w:t>o de características similares, con referencias o certificaciones diferentes a Carnaval de Barranquilla S</w:t>
      </w:r>
      <w:r w:rsidR="00AB4A60">
        <w:rPr>
          <w:rFonts w:ascii="Arial" w:hAnsi="Arial" w:cs="Arial"/>
          <w:color w:val="000000"/>
          <w:lang w:val="es-CO" w:eastAsia="es-CO"/>
        </w:rPr>
        <w:t>.</w:t>
      </w:r>
      <w:r w:rsidR="007619D5" w:rsidRPr="00AB4A60">
        <w:rPr>
          <w:rFonts w:ascii="Arial" w:hAnsi="Arial" w:cs="Arial"/>
          <w:color w:val="000000"/>
          <w:lang w:val="es-CO" w:eastAsia="es-CO"/>
        </w:rPr>
        <w:t>A</w:t>
      </w:r>
      <w:r w:rsidR="00AB4A60">
        <w:rPr>
          <w:rFonts w:ascii="Arial" w:hAnsi="Arial" w:cs="Arial"/>
          <w:color w:val="000000"/>
          <w:lang w:val="es-CO" w:eastAsia="es-CO"/>
        </w:rPr>
        <w:t>.</w:t>
      </w:r>
      <w:r w:rsidR="007619D5" w:rsidRPr="00AB4A60">
        <w:rPr>
          <w:rFonts w:ascii="Arial" w:hAnsi="Arial" w:cs="Arial"/>
          <w:color w:val="000000"/>
          <w:lang w:val="es-CO" w:eastAsia="es-CO"/>
        </w:rPr>
        <w:t>S</w:t>
      </w:r>
      <w:r w:rsidR="00AB4A60">
        <w:rPr>
          <w:rFonts w:ascii="Arial" w:hAnsi="Arial" w:cs="Arial"/>
          <w:color w:val="000000"/>
          <w:lang w:val="es-CO" w:eastAsia="es-CO"/>
        </w:rPr>
        <w:t xml:space="preserve"> BIC.</w:t>
      </w:r>
    </w:p>
    <w:p w:rsidR="00C211F6" w:rsidRPr="00AB4A60" w:rsidRDefault="00C211F6" w:rsidP="00FF4CD2">
      <w:pPr>
        <w:autoSpaceDE w:val="0"/>
        <w:autoSpaceDN w:val="0"/>
        <w:adjustRightInd w:val="0"/>
        <w:jc w:val="both"/>
        <w:rPr>
          <w:rFonts w:ascii="Arial" w:hAnsi="Arial" w:cs="Arial"/>
          <w:b/>
          <w:bCs/>
          <w:color w:val="000000"/>
          <w:lang w:val="es-CO" w:eastAsia="es-CO"/>
        </w:rPr>
      </w:pPr>
    </w:p>
    <w:p w:rsidR="00FF4CD2" w:rsidRPr="00AB4A60" w:rsidRDefault="00FF4CD2" w:rsidP="00FF4CD2">
      <w:pPr>
        <w:autoSpaceDE w:val="0"/>
        <w:autoSpaceDN w:val="0"/>
        <w:adjustRightInd w:val="0"/>
        <w:jc w:val="both"/>
        <w:rPr>
          <w:rFonts w:ascii="Arial" w:hAnsi="Arial" w:cs="Arial"/>
          <w:b/>
          <w:bCs/>
          <w:color w:val="000000"/>
          <w:lang w:val="es-CO" w:eastAsia="es-CO"/>
        </w:rPr>
      </w:pPr>
      <w:r w:rsidRPr="00AB4A60">
        <w:rPr>
          <w:rFonts w:ascii="Arial" w:hAnsi="Arial" w:cs="Arial"/>
          <w:b/>
          <w:bCs/>
          <w:color w:val="000000"/>
          <w:lang w:val="es-CO" w:eastAsia="es-CO"/>
        </w:rPr>
        <w:t>5. ESPECIFICACIONES</w:t>
      </w:r>
    </w:p>
    <w:p w:rsidR="00FF4CD2" w:rsidRPr="00AB4A60" w:rsidRDefault="00FF4CD2" w:rsidP="00FF4CD2">
      <w:pPr>
        <w:autoSpaceDE w:val="0"/>
        <w:autoSpaceDN w:val="0"/>
        <w:adjustRightInd w:val="0"/>
        <w:jc w:val="both"/>
        <w:rPr>
          <w:rFonts w:ascii="Arial" w:hAnsi="Arial" w:cs="Arial"/>
          <w:b/>
          <w:bCs/>
          <w:color w:val="000000"/>
          <w:lang w:val="es-CO" w:eastAsia="es-CO"/>
        </w:rPr>
      </w:pPr>
    </w:p>
    <w:p w:rsidR="00FF4CD2" w:rsidRPr="00AB4A60" w:rsidRDefault="00FF4CD2" w:rsidP="00FF4CD2">
      <w:pPr>
        <w:autoSpaceDE w:val="0"/>
        <w:autoSpaceDN w:val="0"/>
        <w:adjustRightInd w:val="0"/>
        <w:jc w:val="both"/>
        <w:rPr>
          <w:rFonts w:ascii="Arial" w:hAnsi="Arial" w:cs="Arial"/>
          <w:b/>
          <w:color w:val="000000"/>
          <w:lang w:val="es-CO" w:eastAsia="es-CO"/>
        </w:rPr>
      </w:pPr>
      <w:r w:rsidRPr="00AB4A60">
        <w:rPr>
          <w:rFonts w:ascii="Arial" w:hAnsi="Arial" w:cs="Arial"/>
          <w:b/>
          <w:color w:val="000000"/>
          <w:lang w:val="es-CO" w:eastAsia="es-CO"/>
        </w:rPr>
        <w:t>5.1. ALCANCE DEL DERECHO QUE SE CONCEDE</w:t>
      </w:r>
    </w:p>
    <w:p w:rsidR="00FF4CD2" w:rsidRPr="00AB4A60" w:rsidRDefault="00FF4CD2" w:rsidP="00FF4CD2">
      <w:pPr>
        <w:autoSpaceDE w:val="0"/>
        <w:autoSpaceDN w:val="0"/>
        <w:adjustRightInd w:val="0"/>
        <w:jc w:val="both"/>
        <w:rPr>
          <w:rFonts w:ascii="Arial" w:hAnsi="Arial" w:cs="Arial"/>
          <w:color w:val="000000"/>
          <w:lang w:val="es-CO" w:eastAsia="es-CO"/>
        </w:rPr>
      </w:pPr>
    </w:p>
    <w:p w:rsidR="00C211F6" w:rsidRPr="00AB4A60" w:rsidRDefault="00C211F6" w:rsidP="00FF4CD2">
      <w:pPr>
        <w:autoSpaceDE w:val="0"/>
        <w:autoSpaceDN w:val="0"/>
        <w:adjustRightInd w:val="0"/>
        <w:jc w:val="both"/>
        <w:rPr>
          <w:rFonts w:ascii="Arial" w:hAnsi="Arial" w:cs="Arial"/>
          <w:color w:val="000000"/>
          <w:lang w:val="es-CO" w:eastAsia="es-CO"/>
        </w:rPr>
      </w:pPr>
      <w:r w:rsidRPr="00AB4A60">
        <w:rPr>
          <w:rFonts w:ascii="Arial" w:hAnsi="Arial" w:cs="Arial"/>
          <w:b/>
          <w:color w:val="000000"/>
          <w:lang w:val="es-CO" w:eastAsia="es-CO"/>
        </w:rPr>
        <w:t>OBJETO DE LA INVITACION:</w:t>
      </w:r>
      <w:r w:rsidRPr="00AB4A60">
        <w:rPr>
          <w:rFonts w:ascii="Arial" w:hAnsi="Arial" w:cs="Arial"/>
          <w:color w:val="000000"/>
          <w:lang w:val="es-CO" w:eastAsia="es-CO"/>
        </w:rPr>
        <w:t xml:space="preserve"> </w:t>
      </w:r>
      <w:r w:rsidR="00FF4CD2" w:rsidRPr="00AB4A60">
        <w:rPr>
          <w:rFonts w:ascii="Arial" w:hAnsi="Arial" w:cs="Arial"/>
          <w:i/>
          <w:color w:val="000000"/>
          <w:lang w:val="es-CO" w:eastAsia="es-CO"/>
        </w:rPr>
        <w:t>Carnaval de Barranquilla</w:t>
      </w:r>
      <w:r w:rsidR="00916991" w:rsidRPr="00AB4A60">
        <w:rPr>
          <w:rFonts w:ascii="Arial" w:hAnsi="Arial" w:cs="Arial"/>
          <w:i/>
          <w:color w:val="000000"/>
          <w:lang w:val="es-CO" w:eastAsia="es-CO"/>
        </w:rPr>
        <w:t xml:space="preserve"> SAS</w:t>
      </w:r>
      <w:r w:rsidR="00FF4CD2" w:rsidRPr="00AB4A60">
        <w:rPr>
          <w:rFonts w:ascii="Arial" w:hAnsi="Arial" w:cs="Arial"/>
          <w:color w:val="000000"/>
          <w:lang w:val="es-CO" w:eastAsia="es-CO"/>
        </w:rPr>
        <w:t xml:space="preserve"> </w:t>
      </w:r>
      <w:r w:rsidR="001072A5" w:rsidRPr="00AB4A60">
        <w:rPr>
          <w:rFonts w:ascii="Arial" w:hAnsi="Arial" w:cs="Arial"/>
          <w:color w:val="000000"/>
          <w:lang w:val="es-CO" w:eastAsia="es-CO"/>
        </w:rPr>
        <w:t xml:space="preserve">requiere el suministro de refrigerios, cenas y/o almuerzos para los diferentes eventos de Carnaval </w:t>
      </w:r>
      <w:r w:rsidRPr="00AB4A60">
        <w:rPr>
          <w:rFonts w:ascii="Arial" w:hAnsi="Arial" w:cs="Arial"/>
          <w:color w:val="000000"/>
          <w:lang w:val="es-CO" w:eastAsia="es-CO"/>
        </w:rPr>
        <w:t>2025</w:t>
      </w:r>
      <w:r w:rsidR="00AB4A60">
        <w:rPr>
          <w:rFonts w:ascii="Arial" w:hAnsi="Arial" w:cs="Arial"/>
          <w:color w:val="000000"/>
          <w:lang w:val="es-CO" w:eastAsia="es-CO"/>
        </w:rPr>
        <w:t>.</w:t>
      </w:r>
    </w:p>
    <w:p w:rsidR="00C211F6" w:rsidRPr="00AB4A60" w:rsidRDefault="00C211F6" w:rsidP="00FF4CD2">
      <w:pPr>
        <w:autoSpaceDE w:val="0"/>
        <w:autoSpaceDN w:val="0"/>
        <w:adjustRightInd w:val="0"/>
        <w:jc w:val="both"/>
        <w:rPr>
          <w:rFonts w:ascii="Arial" w:hAnsi="Arial" w:cs="Arial"/>
          <w:color w:val="000000"/>
          <w:lang w:val="es-CO" w:eastAsia="es-CO"/>
        </w:rPr>
      </w:pPr>
    </w:p>
    <w:p w:rsidR="00FF4CD2" w:rsidRPr="00AB4A60" w:rsidRDefault="001072A5" w:rsidP="00FF4CD2">
      <w:p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 xml:space="preserve">A </w:t>
      </w:r>
      <w:r w:rsidR="00AB4A60" w:rsidRPr="00AB4A60">
        <w:rPr>
          <w:rFonts w:ascii="Arial" w:hAnsi="Arial" w:cs="Arial"/>
          <w:color w:val="000000"/>
          <w:lang w:val="es-CO" w:eastAsia="es-CO"/>
        </w:rPr>
        <w:t>continuación,</w:t>
      </w:r>
      <w:r w:rsidRPr="00AB4A60">
        <w:rPr>
          <w:rFonts w:ascii="Arial" w:hAnsi="Arial" w:cs="Arial"/>
          <w:color w:val="000000"/>
          <w:lang w:val="es-CO" w:eastAsia="es-CO"/>
        </w:rPr>
        <w:t xml:space="preserve"> se detalla la cantidad de refrigerios, cenas y/o almuerzos de cada evento.  Es de anotar que estas cantidades pueden variar y se informara con la debida anticipación a los proveedores seleccionados. </w:t>
      </w:r>
    </w:p>
    <w:p w:rsidR="00C211F6" w:rsidRPr="00AB4A60" w:rsidRDefault="00C211F6" w:rsidP="00FF4CD2">
      <w:pPr>
        <w:autoSpaceDE w:val="0"/>
        <w:autoSpaceDN w:val="0"/>
        <w:adjustRightInd w:val="0"/>
        <w:jc w:val="both"/>
        <w:rPr>
          <w:rFonts w:ascii="Arial" w:hAnsi="Arial" w:cs="Arial"/>
          <w:color w:val="000000"/>
          <w:lang w:val="es-CO" w:eastAsia="es-CO"/>
        </w:rPr>
      </w:pPr>
    </w:p>
    <w:tbl>
      <w:tblPr>
        <w:tblW w:w="8560" w:type="dxa"/>
        <w:jc w:val="center"/>
        <w:tblCellMar>
          <w:left w:w="70" w:type="dxa"/>
          <w:right w:w="70" w:type="dxa"/>
        </w:tblCellMar>
        <w:tblLook w:val="04A0" w:firstRow="1" w:lastRow="0" w:firstColumn="1" w:lastColumn="0" w:noHBand="0" w:noVBand="1"/>
      </w:tblPr>
      <w:tblGrid>
        <w:gridCol w:w="2560"/>
        <w:gridCol w:w="1460"/>
        <w:gridCol w:w="1240"/>
        <w:gridCol w:w="1200"/>
        <w:gridCol w:w="1380"/>
        <w:gridCol w:w="740"/>
      </w:tblGrid>
      <w:tr w:rsidR="00382018" w:rsidRPr="00382018" w:rsidTr="00382018">
        <w:trPr>
          <w:trHeight w:val="270"/>
          <w:jc w:val="center"/>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EVENTO</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FECHA</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REFRIGERIO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 xml:space="preserve">ALMUERZO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REFRIGERIO 2</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CENA</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lectura del Bando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17/01/2026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945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445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proofErr w:type="spellStart"/>
            <w:r w:rsidRPr="00382018">
              <w:rPr>
                <w:rFonts w:ascii="Century Gothic" w:eastAsia="Times New Roman" w:hAnsi="Century Gothic" w:cs="Calibri"/>
                <w:color w:val="000000"/>
                <w:sz w:val="20"/>
                <w:szCs w:val="20"/>
                <w:lang w:val="es-CO" w:eastAsia="es-CO"/>
              </w:rPr>
              <w:t>Coroniños</w:t>
            </w:r>
            <w:proofErr w:type="spellEnd"/>
            <w:r w:rsidRPr="00382018">
              <w:rPr>
                <w:rFonts w:ascii="Century Gothic" w:eastAsia="Times New Roman" w:hAnsi="Century Gothic" w:cs="Calibri"/>
                <w:color w:val="000000"/>
                <w:sz w:val="20"/>
                <w:szCs w:val="20"/>
                <w:lang w:val="es-CO" w:eastAsia="es-CO"/>
              </w:rPr>
              <w:t xml:space="preserve">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18/01/2026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716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91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semillero carnaval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23/01/2026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309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196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semillero carnaval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24/01/2026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309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196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Fin semana </w:t>
            </w:r>
            <w:proofErr w:type="spellStart"/>
            <w:r w:rsidRPr="00382018">
              <w:rPr>
                <w:rFonts w:ascii="Century Gothic" w:eastAsia="Times New Roman" w:hAnsi="Century Gothic" w:cs="Calibri"/>
                <w:color w:val="000000"/>
                <w:sz w:val="20"/>
                <w:szCs w:val="20"/>
                <w:lang w:val="es-CO" w:eastAsia="es-CO"/>
              </w:rPr>
              <w:t>Tradicion</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23/01/2026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302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288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Fin semana </w:t>
            </w:r>
            <w:proofErr w:type="spellStart"/>
            <w:r w:rsidRPr="00382018">
              <w:rPr>
                <w:rFonts w:ascii="Century Gothic" w:eastAsia="Times New Roman" w:hAnsi="Century Gothic" w:cs="Calibri"/>
                <w:color w:val="000000"/>
                <w:sz w:val="20"/>
                <w:szCs w:val="20"/>
                <w:lang w:val="es-CO" w:eastAsia="es-CO"/>
              </w:rPr>
              <w:t>Tradicion</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24/01/2026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90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317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317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Fin semana </w:t>
            </w:r>
            <w:proofErr w:type="spellStart"/>
            <w:r w:rsidRPr="00382018">
              <w:rPr>
                <w:rFonts w:ascii="Century Gothic" w:eastAsia="Times New Roman" w:hAnsi="Century Gothic" w:cs="Calibri"/>
                <w:color w:val="000000"/>
                <w:sz w:val="20"/>
                <w:szCs w:val="20"/>
                <w:lang w:val="es-CO" w:eastAsia="es-CO"/>
              </w:rPr>
              <w:t>Tradicion</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25/01/2026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312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231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312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prueba Talento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5/02/2026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100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77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Guacherna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6/02/2026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255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855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proofErr w:type="spellStart"/>
            <w:r w:rsidRPr="00382018">
              <w:rPr>
                <w:rFonts w:ascii="Century Gothic" w:eastAsia="Times New Roman" w:hAnsi="Century Gothic" w:cs="Calibri"/>
                <w:color w:val="000000"/>
                <w:sz w:val="20"/>
                <w:szCs w:val="20"/>
                <w:lang w:val="es-CO" w:eastAsia="es-CO"/>
              </w:rPr>
              <w:t>Defile</w:t>
            </w:r>
            <w:proofErr w:type="spellEnd"/>
            <w:r w:rsidRPr="00382018">
              <w:rPr>
                <w:rFonts w:ascii="Century Gothic" w:eastAsia="Times New Roman" w:hAnsi="Century Gothic" w:cs="Calibri"/>
                <w:color w:val="000000"/>
                <w:sz w:val="20"/>
                <w:szCs w:val="20"/>
                <w:lang w:val="es-CO" w:eastAsia="es-CO"/>
              </w:rPr>
              <w:t xml:space="preserve"> Niños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8/02/2026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535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535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Baila la Calle 1</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13/02/2025</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763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408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Baila la Calle 2</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14/02/2025</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763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408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Baila la Calle 3</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15/02/2025</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733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378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proofErr w:type="spellStart"/>
            <w:r w:rsidRPr="00382018">
              <w:rPr>
                <w:rFonts w:ascii="Century Gothic" w:eastAsia="Times New Roman" w:hAnsi="Century Gothic" w:cs="Calibri"/>
                <w:color w:val="000000"/>
                <w:sz w:val="20"/>
                <w:szCs w:val="20"/>
                <w:lang w:val="es-CO" w:eastAsia="es-CO"/>
              </w:rPr>
              <w:t>Coronacion</w:t>
            </w:r>
            <w:proofErr w:type="spellEnd"/>
            <w:r w:rsidRPr="00382018">
              <w:rPr>
                <w:rFonts w:ascii="Century Gothic" w:eastAsia="Times New Roman" w:hAnsi="Century Gothic" w:cs="Calibri"/>
                <w:color w:val="000000"/>
                <w:sz w:val="20"/>
                <w:szCs w:val="20"/>
                <w:lang w:val="es-CO" w:eastAsia="es-CO"/>
              </w:rPr>
              <w:t xml:space="preserve"> reyes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13/02/2026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982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982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Batalla Flores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14/02/2025</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1.051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1.008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Desfile rey Momo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14/02/2025</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221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215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Gran parada I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15/02/2025</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1.026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990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encuentro </w:t>
            </w:r>
            <w:proofErr w:type="spellStart"/>
            <w:r w:rsidRPr="00382018">
              <w:rPr>
                <w:rFonts w:ascii="Century Gothic" w:eastAsia="Times New Roman" w:hAnsi="Century Gothic" w:cs="Calibri"/>
                <w:color w:val="000000"/>
                <w:sz w:val="20"/>
                <w:szCs w:val="20"/>
                <w:lang w:val="es-CO" w:eastAsia="es-CO"/>
              </w:rPr>
              <w:t>Letanias</w:t>
            </w:r>
            <w:proofErr w:type="spellEnd"/>
            <w:r w:rsidRPr="00382018">
              <w:rPr>
                <w:rFonts w:ascii="Century Gothic" w:eastAsia="Times New Roman" w:hAnsi="Century Gothic" w:cs="Calibri"/>
                <w:color w:val="000000"/>
                <w:sz w:val="20"/>
                <w:szCs w:val="20"/>
                <w:lang w:val="es-CO" w:eastAsia="es-CO"/>
              </w:rPr>
              <w:t xml:space="preserve">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15/02/2025</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1.034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Gran parada II</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16/02/2025</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989 </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980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Desfile Joselito </w:t>
            </w:r>
          </w:p>
        </w:tc>
        <w:tc>
          <w:tcPr>
            <w:tcW w:w="146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17/02/2026</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right"/>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191</w:t>
            </w:r>
          </w:p>
        </w:tc>
        <w:tc>
          <w:tcPr>
            <w:tcW w:w="120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138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c>
          <w:tcPr>
            <w:tcW w:w="74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w:t>
            </w:r>
          </w:p>
        </w:tc>
      </w:tr>
      <w:tr w:rsidR="00382018" w:rsidRPr="00382018" w:rsidTr="00382018">
        <w:trPr>
          <w:trHeight w:val="270"/>
          <w:jc w:val="center"/>
        </w:trPr>
        <w:tc>
          <w:tcPr>
            <w:tcW w:w="2560" w:type="dxa"/>
            <w:tcBorders>
              <w:top w:val="nil"/>
              <w:left w:val="nil"/>
              <w:bottom w:val="nil"/>
              <w:right w:val="nil"/>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p>
        </w:tc>
        <w:tc>
          <w:tcPr>
            <w:tcW w:w="1460" w:type="dxa"/>
            <w:tcBorders>
              <w:top w:val="nil"/>
              <w:left w:val="nil"/>
              <w:bottom w:val="nil"/>
              <w:right w:val="nil"/>
            </w:tcBorders>
            <w:shd w:val="clear" w:color="auto" w:fill="auto"/>
            <w:noWrap/>
            <w:vAlign w:val="bottom"/>
            <w:hideMark/>
          </w:tcPr>
          <w:p w:rsidR="00382018" w:rsidRPr="00382018" w:rsidRDefault="00382018" w:rsidP="00382018">
            <w:pPr>
              <w:rPr>
                <w:rFonts w:ascii="Times New Roman" w:eastAsia="Times New Roman" w:hAnsi="Times New Roman" w:cs="Times New Roman"/>
                <w:sz w:val="20"/>
                <w:szCs w:val="20"/>
                <w:lang w:val="es-CO" w:eastAsia="es-CO"/>
              </w:rPr>
            </w:pPr>
          </w:p>
        </w:tc>
        <w:tc>
          <w:tcPr>
            <w:tcW w:w="1220" w:type="dxa"/>
            <w:tcBorders>
              <w:top w:val="nil"/>
              <w:left w:val="nil"/>
              <w:bottom w:val="nil"/>
              <w:right w:val="nil"/>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 xml:space="preserve">          8.040 </w:t>
            </w:r>
          </w:p>
        </w:tc>
        <w:tc>
          <w:tcPr>
            <w:tcW w:w="1200" w:type="dxa"/>
            <w:tcBorders>
              <w:top w:val="nil"/>
              <w:left w:val="nil"/>
              <w:bottom w:val="nil"/>
              <w:right w:val="nil"/>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 xml:space="preserve">         5.232 </w:t>
            </w:r>
          </w:p>
        </w:tc>
        <w:tc>
          <w:tcPr>
            <w:tcW w:w="1380" w:type="dxa"/>
            <w:tcBorders>
              <w:top w:val="nil"/>
              <w:left w:val="nil"/>
              <w:bottom w:val="nil"/>
              <w:right w:val="nil"/>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 xml:space="preserve">            4.413 </w:t>
            </w:r>
          </w:p>
        </w:tc>
        <w:tc>
          <w:tcPr>
            <w:tcW w:w="740" w:type="dxa"/>
            <w:tcBorders>
              <w:top w:val="nil"/>
              <w:left w:val="nil"/>
              <w:bottom w:val="nil"/>
              <w:right w:val="nil"/>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 xml:space="preserve">  3.170 </w:t>
            </w:r>
          </w:p>
        </w:tc>
      </w:tr>
    </w:tbl>
    <w:p w:rsidR="00071611" w:rsidRPr="00AB4A60" w:rsidRDefault="00071611" w:rsidP="00FF4CD2">
      <w:pPr>
        <w:autoSpaceDE w:val="0"/>
        <w:autoSpaceDN w:val="0"/>
        <w:adjustRightInd w:val="0"/>
        <w:jc w:val="both"/>
        <w:rPr>
          <w:rFonts w:ascii="Arial" w:hAnsi="Arial" w:cs="Arial"/>
          <w:color w:val="000000"/>
          <w:lang w:val="es-CO" w:eastAsia="es-CO"/>
        </w:rPr>
      </w:pPr>
    </w:p>
    <w:p w:rsidR="00071611" w:rsidRPr="00AB4A60" w:rsidRDefault="00071611" w:rsidP="00FF4CD2">
      <w:pPr>
        <w:autoSpaceDE w:val="0"/>
        <w:autoSpaceDN w:val="0"/>
        <w:adjustRightInd w:val="0"/>
        <w:jc w:val="both"/>
        <w:rPr>
          <w:rFonts w:ascii="Arial" w:hAnsi="Arial" w:cs="Arial"/>
          <w:color w:val="000000"/>
          <w:lang w:val="es-CO" w:eastAsia="es-CO"/>
        </w:rPr>
      </w:pPr>
    </w:p>
    <w:tbl>
      <w:tblPr>
        <w:tblW w:w="2680" w:type="dxa"/>
        <w:jc w:val="center"/>
        <w:tblCellMar>
          <w:left w:w="70" w:type="dxa"/>
          <w:right w:w="70" w:type="dxa"/>
        </w:tblCellMar>
        <w:tblLook w:val="04A0" w:firstRow="1" w:lastRow="0" w:firstColumn="1" w:lastColumn="0" w:noHBand="0" w:noVBand="1"/>
      </w:tblPr>
      <w:tblGrid>
        <w:gridCol w:w="1460"/>
        <w:gridCol w:w="1220"/>
      </w:tblGrid>
      <w:tr w:rsidR="00382018" w:rsidRPr="00382018" w:rsidTr="00382018">
        <w:trPr>
          <w:trHeight w:val="270"/>
          <w:jc w:val="center"/>
        </w:trPr>
        <w:tc>
          <w:tcPr>
            <w:tcW w:w="1460" w:type="dxa"/>
            <w:tcBorders>
              <w:top w:val="nil"/>
              <w:left w:val="nil"/>
              <w:bottom w:val="nil"/>
              <w:right w:val="nil"/>
            </w:tcBorders>
            <w:shd w:val="clear" w:color="auto" w:fill="auto"/>
            <w:noWrap/>
            <w:vAlign w:val="bottom"/>
            <w:hideMark/>
          </w:tcPr>
          <w:p w:rsidR="00382018" w:rsidRPr="00382018" w:rsidRDefault="00382018" w:rsidP="00382018">
            <w:pPr>
              <w:rPr>
                <w:rFonts w:ascii="Century Gothic" w:eastAsia="Times New Roman" w:hAnsi="Century Gothic" w:cs="Calibri"/>
                <w:b/>
                <w:bCs/>
                <w:color w:val="000000"/>
                <w:sz w:val="20"/>
                <w:szCs w:val="20"/>
                <w:lang w:val="es-CO" w:eastAsia="es-CO"/>
              </w:rPr>
            </w:pPr>
            <w:proofErr w:type="spellStart"/>
            <w:r w:rsidRPr="00382018">
              <w:rPr>
                <w:rFonts w:ascii="Century Gothic" w:eastAsia="Times New Roman" w:hAnsi="Century Gothic" w:cs="Calibri"/>
                <w:b/>
                <w:bCs/>
                <w:color w:val="000000"/>
                <w:sz w:val="20"/>
                <w:szCs w:val="20"/>
                <w:lang w:val="es-CO" w:eastAsia="es-CO"/>
              </w:rPr>
              <w:t>descripcion</w:t>
            </w:r>
            <w:proofErr w:type="spellEnd"/>
          </w:p>
        </w:tc>
        <w:tc>
          <w:tcPr>
            <w:tcW w:w="1220" w:type="dxa"/>
            <w:tcBorders>
              <w:top w:val="nil"/>
              <w:left w:val="nil"/>
              <w:bottom w:val="nil"/>
              <w:right w:val="nil"/>
            </w:tcBorders>
            <w:shd w:val="clear" w:color="auto" w:fill="auto"/>
            <w:noWrap/>
            <w:vAlign w:val="bottom"/>
            <w:hideMark/>
          </w:tcPr>
          <w:p w:rsidR="00382018" w:rsidRPr="00382018" w:rsidRDefault="00382018" w:rsidP="00382018">
            <w:pPr>
              <w:jc w:val="center"/>
              <w:rPr>
                <w:rFonts w:ascii="Century Gothic" w:eastAsia="Times New Roman" w:hAnsi="Century Gothic" w:cs="Calibri"/>
                <w:b/>
                <w:bCs/>
                <w:color w:val="000000"/>
                <w:sz w:val="20"/>
                <w:szCs w:val="20"/>
                <w:lang w:val="es-CO" w:eastAsia="es-CO"/>
              </w:rPr>
            </w:pPr>
            <w:r w:rsidRPr="00382018">
              <w:rPr>
                <w:rFonts w:ascii="Century Gothic" w:eastAsia="Times New Roman" w:hAnsi="Century Gothic" w:cs="Calibri"/>
                <w:b/>
                <w:bCs/>
                <w:color w:val="000000"/>
                <w:sz w:val="20"/>
                <w:szCs w:val="20"/>
                <w:lang w:val="es-CO" w:eastAsia="es-CO"/>
              </w:rPr>
              <w:t>cantidad</w:t>
            </w:r>
          </w:p>
        </w:tc>
      </w:tr>
      <w:tr w:rsidR="00382018" w:rsidRPr="00382018" w:rsidTr="00382018">
        <w:trPr>
          <w:trHeight w:val="270"/>
          <w:jc w:val="center"/>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Refrigerio am</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382018" w:rsidRPr="00382018" w:rsidRDefault="00382018" w:rsidP="00382018">
            <w:pPr>
              <w:jc w:val="cente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8.040 </w:t>
            </w:r>
          </w:p>
        </w:tc>
      </w:tr>
      <w:tr w:rsidR="00382018" w:rsidRPr="00382018" w:rsidTr="00382018">
        <w:trPr>
          <w:trHeight w:val="27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almuerzo </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cente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5.232 </w:t>
            </w:r>
          </w:p>
        </w:tc>
      </w:tr>
      <w:tr w:rsidR="00382018" w:rsidRPr="00382018" w:rsidTr="00382018">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Refrigerio pm </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cente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4.413 </w:t>
            </w:r>
          </w:p>
        </w:tc>
      </w:tr>
      <w:tr w:rsidR="00382018" w:rsidRPr="00382018" w:rsidTr="00382018">
        <w:trPr>
          <w:trHeight w:val="27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382018" w:rsidRPr="00382018" w:rsidRDefault="00382018" w:rsidP="00382018">
            <w:pP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cena </w:t>
            </w:r>
          </w:p>
        </w:tc>
        <w:tc>
          <w:tcPr>
            <w:tcW w:w="1220" w:type="dxa"/>
            <w:tcBorders>
              <w:top w:val="nil"/>
              <w:left w:val="nil"/>
              <w:bottom w:val="single" w:sz="4" w:space="0" w:color="auto"/>
              <w:right w:val="single" w:sz="4" w:space="0" w:color="auto"/>
            </w:tcBorders>
            <w:shd w:val="clear" w:color="auto" w:fill="auto"/>
            <w:noWrap/>
            <w:vAlign w:val="bottom"/>
            <w:hideMark/>
          </w:tcPr>
          <w:p w:rsidR="00382018" w:rsidRPr="00382018" w:rsidRDefault="00382018" w:rsidP="00382018">
            <w:pPr>
              <w:jc w:val="center"/>
              <w:rPr>
                <w:rFonts w:ascii="Century Gothic" w:eastAsia="Times New Roman" w:hAnsi="Century Gothic" w:cs="Calibri"/>
                <w:color w:val="000000"/>
                <w:sz w:val="20"/>
                <w:szCs w:val="20"/>
                <w:lang w:val="es-CO" w:eastAsia="es-CO"/>
              </w:rPr>
            </w:pPr>
            <w:r w:rsidRPr="00382018">
              <w:rPr>
                <w:rFonts w:ascii="Century Gothic" w:eastAsia="Times New Roman" w:hAnsi="Century Gothic" w:cs="Calibri"/>
                <w:color w:val="000000"/>
                <w:sz w:val="20"/>
                <w:szCs w:val="20"/>
                <w:lang w:val="es-CO" w:eastAsia="es-CO"/>
              </w:rPr>
              <w:t xml:space="preserve">          3.170 </w:t>
            </w:r>
          </w:p>
        </w:tc>
      </w:tr>
    </w:tbl>
    <w:p w:rsidR="00614A2A" w:rsidRPr="00AB4A60" w:rsidRDefault="00614A2A" w:rsidP="00FF4CD2">
      <w:pPr>
        <w:autoSpaceDE w:val="0"/>
        <w:autoSpaceDN w:val="0"/>
        <w:adjustRightInd w:val="0"/>
        <w:jc w:val="both"/>
        <w:rPr>
          <w:rFonts w:ascii="Arial" w:hAnsi="Arial" w:cs="Arial"/>
          <w:color w:val="000000"/>
          <w:lang w:val="es-CO" w:eastAsia="es-CO"/>
        </w:rPr>
      </w:pPr>
    </w:p>
    <w:p w:rsidR="00614A2A" w:rsidRDefault="00614A2A" w:rsidP="00FF4CD2">
      <w:pPr>
        <w:autoSpaceDE w:val="0"/>
        <w:autoSpaceDN w:val="0"/>
        <w:adjustRightInd w:val="0"/>
        <w:jc w:val="both"/>
        <w:rPr>
          <w:rFonts w:ascii="Arial" w:hAnsi="Arial" w:cs="Arial"/>
          <w:color w:val="000000"/>
          <w:lang w:val="es-CO" w:eastAsia="es-CO"/>
        </w:rPr>
      </w:pPr>
    </w:p>
    <w:p w:rsidR="00382018" w:rsidRPr="00AB4A60" w:rsidRDefault="00382018" w:rsidP="00FF4CD2">
      <w:pPr>
        <w:autoSpaceDE w:val="0"/>
        <w:autoSpaceDN w:val="0"/>
        <w:adjustRightInd w:val="0"/>
        <w:jc w:val="both"/>
        <w:rPr>
          <w:rFonts w:ascii="Arial" w:hAnsi="Arial" w:cs="Arial"/>
          <w:color w:val="000000"/>
          <w:lang w:val="es-CO" w:eastAsia="es-CO"/>
        </w:rPr>
      </w:pPr>
      <w:bookmarkStart w:id="0" w:name="_GoBack"/>
      <w:bookmarkEnd w:id="0"/>
    </w:p>
    <w:p w:rsidR="00614A2A" w:rsidRPr="00AB4A60" w:rsidRDefault="00614A2A" w:rsidP="00FF4CD2">
      <w:pPr>
        <w:autoSpaceDE w:val="0"/>
        <w:autoSpaceDN w:val="0"/>
        <w:adjustRightInd w:val="0"/>
        <w:jc w:val="both"/>
        <w:rPr>
          <w:rFonts w:ascii="Arial" w:hAnsi="Arial" w:cs="Arial"/>
          <w:color w:val="000000"/>
          <w:lang w:val="es-CO" w:eastAsia="es-CO"/>
        </w:rPr>
      </w:pPr>
    </w:p>
    <w:p w:rsidR="00071611" w:rsidRPr="00AB4A60" w:rsidRDefault="00071611" w:rsidP="00614A2A">
      <w:pPr>
        <w:pStyle w:val="Prrafodelista"/>
        <w:numPr>
          <w:ilvl w:val="0"/>
          <w:numId w:val="34"/>
        </w:num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para los refrigerios se solicitan opciones como</w:t>
      </w:r>
      <w:r w:rsidR="00AB4A60">
        <w:rPr>
          <w:rFonts w:ascii="Arial" w:hAnsi="Arial" w:cs="Arial"/>
          <w:color w:val="000000"/>
          <w:lang w:val="es-CO" w:eastAsia="es-CO"/>
        </w:rPr>
        <w:t xml:space="preserve"> pasteles de hojaldre, sándwiches</w:t>
      </w:r>
      <w:r w:rsidRPr="00AB4A60">
        <w:rPr>
          <w:rFonts w:ascii="Arial" w:hAnsi="Arial" w:cs="Arial"/>
          <w:color w:val="000000"/>
          <w:lang w:val="es-CO" w:eastAsia="es-CO"/>
        </w:rPr>
        <w:t xml:space="preserve"> sencillos, pastelitos horneados.  El interesado puede sugerir otras opciones</w:t>
      </w:r>
    </w:p>
    <w:p w:rsidR="00FF4CD2" w:rsidRPr="00AB4A60" w:rsidRDefault="00071611" w:rsidP="00614A2A">
      <w:pPr>
        <w:pStyle w:val="Prrafodelista"/>
        <w:numPr>
          <w:ilvl w:val="0"/>
          <w:numId w:val="34"/>
        </w:num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 xml:space="preserve">Para las cenas y almuerzos las opciones debe ser proteína, carbohidrato (sin tomate, cebolla o </w:t>
      </w:r>
      <w:r w:rsidR="00AB4A60" w:rsidRPr="00AB4A60">
        <w:rPr>
          <w:rFonts w:ascii="Arial" w:hAnsi="Arial" w:cs="Arial"/>
          <w:color w:val="000000"/>
          <w:lang w:val="es-CO" w:eastAsia="es-CO"/>
        </w:rPr>
        <w:t>salsas) se</w:t>
      </w:r>
      <w:r w:rsidRPr="00AB4A60">
        <w:rPr>
          <w:rFonts w:ascii="Arial" w:hAnsi="Arial" w:cs="Arial"/>
          <w:color w:val="000000"/>
          <w:lang w:val="es-CO" w:eastAsia="es-CO"/>
        </w:rPr>
        <w:t xml:space="preserve"> </w:t>
      </w:r>
      <w:r w:rsidR="00AB4A60" w:rsidRPr="00AB4A60">
        <w:rPr>
          <w:rFonts w:ascii="Arial" w:hAnsi="Arial" w:cs="Arial"/>
          <w:color w:val="000000"/>
          <w:lang w:val="es-CO" w:eastAsia="es-CO"/>
        </w:rPr>
        <w:t>recomienda no incluir</w:t>
      </w:r>
      <w:r w:rsidRPr="00AB4A60">
        <w:rPr>
          <w:rFonts w:ascii="Arial" w:hAnsi="Arial" w:cs="Arial"/>
          <w:color w:val="000000"/>
          <w:lang w:val="es-CO" w:eastAsia="es-CO"/>
        </w:rPr>
        <w:t xml:space="preserve"> pollo, ni pescado.  El interesado puede sugerir otros </w:t>
      </w:r>
      <w:r w:rsidR="00DC2C07" w:rsidRPr="00AB4A60">
        <w:rPr>
          <w:rFonts w:ascii="Arial" w:hAnsi="Arial" w:cs="Arial"/>
          <w:color w:val="000000"/>
          <w:lang w:val="es-CO" w:eastAsia="es-CO"/>
        </w:rPr>
        <w:t>menús</w:t>
      </w:r>
      <w:r w:rsidRPr="00AB4A60">
        <w:rPr>
          <w:rFonts w:ascii="Arial" w:hAnsi="Arial" w:cs="Arial"/>
          <w:color w:val="000000"/>
          <w:lang w:val="es-CO" w:eastAsia="es-CO"/>
        </w:rPr>
        <w:t xml:space="preserve">. </w:t>
      </w:r>
    </w:p>
    <w:p w:rsidR="00FF4CD2" w:rsidRPr="00AB4A60" w:rsidRDefault="00FF4CD2" w:rsidP="00614A2A">
      <w:pPr>
        <w:pStyle w:val="Prrafodelista"/>
        <w:numPr>
          <w:ilvl w:val="0"/>
          <w:numId w:val="34"/>
        </w:num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El proveedor debe cumplir con la normatividad del DAMAB (manejo desechos), así como con los reglamentos vigentes de manejo de alimentos de las entidades que así lo dispongan. La Secretaria de Salud del Distrito de Barranquilla efectuará visita de evaluación</w:t>
      </w:r>
      <w:r w:rsidR="00071611" w:rsidRPr="00AB4A60">
        <w:rPr>
          <w:rFonts w:ascii="Arial" w:hAnsi="Arial" w:cs="Arial"/>
          <w:color w:val="000000"/>
          <w:lang w:val="es-CO" w:eastAsia="es-CO"/>
        </w:rPr>
        <w:t xml:space="preserve"> </w:t>
      </w:r>
    </w:p>
    <w:p w:rsidR="00FF4CD2" w:rsidRPr="00AB4A60" w:rsidRDefault="00FF4CD2" w:rsidP="00614A2A">
      <w:pPr>
        <w:pStyle w:val="Prrafodelista"/>
        <w:numPr>
          <w:ilvl w:val="0"/>
          <w:numId w:val="34"/>
        </w:num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 xml:space="preserve">El proveedor debe presentar la licencia expedida por la Secretaria de Salud, y que lo </w:t>
      </w:r>
      <w:r w:rsidR="00614A2A" w:rsidRPr="00AB4A60">
        <w:rPr>
          <w:rFonts w:ascii="Arial" w:hAnsi="Arial" w:cs="Arial"/>
          <w:color w:val="000000"/>
          <w:lang w:val="es-CO" w:eastAsia="es-CO"/>
        </w:rPr>
        <w:t>a</w:t>
      </w:r>
      <w:r w:rsidRPr="00AB4A60">
        <w:rPr>
          <w:rFonts w:ascii="Arial" w:hAnsi="Arial" w:cs="Arial"/>
          <w:color w:val="000000"/>
          <w:lang w:val="es-CO" w:eastAsia="es-CO"/>
        </w:rPr>
        <w:t xml:space="preserve">credita como distribuidor de alimentos. </w:t>
      </w:r>
      <w:r w:rsidR="00E55036" w:rsidRPr="00AB4A60">
        <w:rPr>
          <w:rFonts w:ascii="Arial" w:hAnsi="Arial" w:cs="Arial"/>
          <w:color w:val="000000"/>
          <w:lang w:val="es-CO" w:eastAsia="es-CO"/>
        </w:rPr>
        <w:t xml:space="preserve"> </w:t>
      </w:r>
    </w:p>
    <w:p w:rsidR="00FF4CD2" w:rsidRPr="00AB4A60" w:rsidRDefault="00FF4CD2" w:rsidP="00DC2C07">
      <w:pPr>
        <w:autoSpaceDE w:val="0"/>
        <w:autoSpaceDN w:val="0"/>
        <w:adjustRightInd w:val="0"/>
        <w:jc w:val="both"/>
        <w:rPr>
          <w:rFonts w:ascii="Arial" w:hAnsi="Arial" w:cs="Arial"/>
          <w:color w:val="000000"/>
          <w:lang w:val="es-CO" w:eastAsia="es-CO"/>
        </w:rPr>
      </w:pPr>
    </w:p>
    <w:p w:rsidR="00011079" w:rsidRPr="00AB4A60" w:rsidRDefault="00011079" w:rsidP="00DC2C07">
      <w:pPr>
        <w:autoSpaceDE w:val="0"/>
        <w:autoSpaceDN w:val="0"/>
        <w:adjustRightInd w:val="0"/>
        <w:jc w:val="both"/>
        <w:rPr>
          <w:rFonts w:ascii="Arial" w:hAnsi="Arial" w:cs="Arial"/>
          <w:color w:val="000000"/>
          <w:lang w:val="es-CO" w:eastAsia="es-CO"/>
        </w:rPr>
      </w:pPr>
      <w:r w:rsidRPr="00AB4A60">
        <w:rPr>
          <w:rFonts w:ascii="Arial" w:hAnsi="Arial" w:cs="Arial"/>
          <w:color w:val="000000"/>
          <w:lang w:val="es-CO" w:eastAsia="es-CO"/>
        </w:rPr>
        <w:t>Nota: no es necesario incluir bebidas en sus propuestas</w:t>
      </w:r>
    </w:p>
    <w:p w:rsidR="00011079" w:rsidRPr="00AB4A60" w:rsidRDefault="00011079" w:rsidP="00DC2C07">
      <w:pPr>
        <w:autoSpaceDE w:val="0"/>
        <w:autoSpaceDN w:val="0"/>
        <w:adjustRightInd w:val="0"/>
        <w:jc w:val="both"/>
        <w:rPr>
          <w:rFonts w:ascii="Arial" w:hAnsi="Arial" w:cs="Arial"/>
          <w:color w:val="000000"/>
          <w:lang w:val="es-CO" w:eastAsia="es-CO"/>
        </w:rPr>
      </w:pPr>
    </w:p>
    <w:p w:rsidR="00FF4CD2" w:rsidRPr="00AB4A60" w:rsidRDefault="00FF4CD2" w:rsidP="00FF4CD2">
      <w:pPr>
        <w:autoSpaceDE w:val="0"/>
        <w:autoSpaceDN w:val="0"/>
        <w:adjustRightInd w:val="0"/>
        <w:jc w:val="both"/>
        <w:rPr>
          <w:rFonts w:ascii="Arial" w:hAnsi="Arial" w:cs="Arial"/>
          <w:color w:val="000000"/>
          <w:lang w:val="es-CO" w:eastAsia="es-CO"/>
        </w:rPr>
      </w:pPr>
    </w:p>
    <w:p w:rsidR="00FF4CD2" w:rsidRPr="00C11E65" w:rsidRDefault="00FF4CD2" w:rsidP="00FF4CD2">
      <w:pPr>
        <w:autoSpaceDE w:val="0"/>
        <w:autoSpaceDN w:val="0"/>
        <w:adjustRightInd w:val="0"/>
        <w:jc w:val="both"/>
        <w:rPr>
          <w:rFonts w:ascii="Arial" w:hAnsi="Arial" w:cs="Arial"/>
          <w:b/>
          <w:color w:val="000000"/>
          <w:lang w:val="es-CO" w:eastAsia="es-CO"/>
        </w:rPr>
      </w:pPr>
      <w:r w:rsidRPr="00C11E65">
        <w:rPr>
          <w:rFonts w:ascii="Arial" w:hAnsi="Arial" w:cs="Arial"/>
          <w:b/>
          <w:color w:val="000000"/>
          <w:lang w:val="es-CO" w:eastAsia="es-CO"/>
        </w:rPr>
        <w:t>OBSERVACIONES</w:t>
      </w:r>
    </w:p>
    <w:p w:rsidR="00FF4CD2" w:rsidRPr="00C11E65" w:rsidRDefault="00FF4CD2" w:rsidP="00FF4CD2">
      <w:pPr>
        <w:autoSpaceDE w:val="0"/>
        <w:autoSpaceDN w:val="0"/>
        <w:adjustRightInd w:val="0"/>
        <w:jc w:val="both"/>
        <w:rPr>
          <w:rFonts w:ascii="Arial" w:hAnsi="Arial" w:cs="Arial"/>
          <w:color w:val="FF0000"/>
          <w:lang w:val="es-CO" w:eastAsia="es-CO"/>
        </w:rPr>
      </w:pPr>
    </w:p>
    <w:p w:rsidR="00FF4CD2" w:rsidRPr="00AB4A60" w:rsidRDefault="00FF4CD2" w:rsidP="00FF4CD2">
      <w:pPr>
        <w:autoSpaceDE w:val="0"/>
        <w:autoSpaceDN w:val="0"/>
        <w:adjustRightInd w:val="0"/>
        <w:jc w:val="both"/>
        <w:rPr>
          <w:rFonts w:ascii="Arial" w:hAnsi="Arial" w:cs="Arial"/>
          <w:lang w:val="es-CO" w:eastAsia="es-CO"/>
        </w:rPr>
      </w:pPr>
      <w:r w:rsidRPr="00C11E65">
        <w:rPr>
          <w:rFonts w:ascii="Arial" w:hAnsi="Arial" w:cs="Arial"/>
          <w:i/>
          <w:color w:val="000000"/>
          <w:lang w:val="es-CO" w:eastAsia="es-CO"/>
        </w:rPr>
        <w:t>Carnaval de Barranquilla S</w:t>
      </w:r>
      <w:r w:rsidR="00AB4A60" w:rsidRPr="00C11E65">
        <w:rPr>
          <w:rFonts w:ascii="Arial" w:hAnsi="Arial" w:cs="Arial"/>
          <w:i/>
          <w:color w:val="000000"/>
          <w:lang w:val="es-CO" w:eastAsia="es-CO"/>
        </w:rPr>
        <w:t>.</w:t>
      </w:r>
      <w:r w:rsidRPr="00C11E65">
        <w:rPr>
          <w:rFonts w:ascii="Arial" w:hAnsi="Arial" w:cs="Arial"/>
          <w:i/>
          <w:color w:val="000000"/>
          <w:lang w:val="es-CO" w:eastAsia="es-CO"/>
        </w:rPr>
        <w:t>A</w:t>
      </w:r>
      <w:r w:rsidR="00AB4A60" w:rsidRPr="00C11E65">
        <w:rPr>
          <w:rFonts w:ascii="Arial" w:hAnsi="Arial" w:cs="Arial"/>
          <w:i/>
          <w:color w:val="000000"/>
          <w:lang w:val="es-CO" w:eastAsia="es-CO"/>
        </w:rPr>
        <w:t>.</w:t>
      </w:r>
      <w:r w:rsidR="00916991" w:rsidRPr="00C11E65">
        <w:rPr>
          <w:rFonts w:ascii="Arial" w:hAnsi="Arial" w:cs="Arial"/>
          <w:i/>
          <w:color w:val="000000"/>
          <w:lang w:val="es-CO" w:eastAsia="es-CO"/>
        </w:rPr>
        <w:t>S</w:t>
      </w:r>
      <w:r w:rsidR="00AB4A60" w:rsidRPr="00C11E65">
        <w:rPr>
          <w:rFonts w:ascii="Arial" w:hAnsi="Arial" w:cs="Arial"/>
          <w:i/>
          <w:color w:val="000000"/>
          <w:lang w:val="es-CO" w:eastAsia="es-CO"/>
        </w:rPr>
        <w:t xml:space="preserve"> BIC</w:t>
      </w:r>
      <w:r w:rsidR="00614A2A" w:rsidRPr="00C11E65">
        <w:rPr>
          <w:rFonts w:ascii="Arial" w:hAnsi="Arial" w:cs="Arial"/>
          <w:i/>
          <w:color w:val="000000"/>
          <w:lang w:val="es-CO" w:eastAsia="es-CO"/>
        </w:rPr>
        <w:t xml:space="preserve">  </w:t>
      </w:r>
      <w:r w:rsidRPr="00C11E65">
        <w:rPr>
          <w:rFonts w:ascii="Arial" w:hAnsi="Arial" w:cs="Arial"/>
          <w:lang w:val="es-CO" w:eastAsia="es-CO"/>
        </w:rPr>
        <w:t xml:space="preserve"> </w:t>
      </w:r>
      <w:r w:rsidR="00AB4A60" w:rsidRPr="00C11E65">
        <w:rPr>
          <w:rFonts w:ascii="Arial" w:hAnsi="Arial" w:cs="Arial"/>
          <w:lang w:val="es-CO" w:eastAsia="es-CO"/>
        </w:rPr>
        <w:t>revisará</w:t>
      </w:r>
      <w:r w:rsidR="00DC2C07" w:rsidRPr="00C11E65">
        <w:rPr>
          <w:rFonts w:ascii="Arial" w:hAnsi="Arial" w:cs="Arial"/>
          <w:lang w:val="es-CO" w:eastAsia="es-CO"/>
        </w:rPr>
        <w:t xml:space="preserve"> las propuestas y escogerá la o las mejores opciones de </w:t>
      </w:r>
      <w:r w:rsidR="00AB4A60" w:rsidRPr="00C11E65">
        <w:rPr>
          <w:rFonts w:ascii="Arial" w:hAnsi="Arial" w:cs="Arial"/>
          <w:lang w:val="es-CO" w:eastAsia="es-CO"/>
        </w:rPr>
        <w:t>acuerdo al</w:t>
      </w:r>
      <w:r w:rsidR="00DC2C07" w:rsidRPr="00C11E65">
        <w:rPr>
          <w:rFonts w:ascii="Arial" w:hAnsi="Arial" w:cs="Arial"/>
          <w:lang w:val="es-CO" w:eastAsia="es-CO"/>
        </w:rPr>
        <w:t xml:space="preserve"> presupuesto aprobado.</w:t>
      </w:r>
      <w:r w:rsidR="00DC2C07" w:rsidRPr="00AB4A60">
        <w:rPr>
          <w:rFonts w:ascii="Arial" w:hAnsi="Arial" w:cs="Arial"/>
          <w:lang w:val="es-CO" w:eastAsia="es-CO"/>
        </w:rPr>
        <w:t xml:space="preserve"> </w:t>
      </w:r>
    </w:p>
    <w:p w:rsidR="00FF4CD2" w:rsidRPr="00AB4A60" w:rsidRDefault="00FF4CD2" w:rsidP="00FF4CD2">
      <w:pPr>
        <w:autoSpaceDE w:val="0"/>
        <w:autoSpaceDN w:val="0"/>
        <w:adjustRightInd w:val="0"/>
        <w:jc w:val="both"/>
        <w:rPr>
          <w:rFonts w:ascii="Arial" w:hAnsi="Arial" w:cs="Arial"/>
          <w:lang w:val="es-CO" w:eastAsia="es-CO"/>
        </w:rPr>
      </w:pPr>
    </w:p>
    <w:p w:rsidR="00FF4CD2" w:rsidRDefault="00DC2C07" w:rsidP="00FF4CD2">
      <w:pPr>
        <w:autoSpaceDE w:val="0"/>
        <w:autoSpaceDN w:val="0"/>
        <w:adjustRightInd w:val="0"/>
        <w:jc w:val="both"/>
        <w:rPr>
          <w:rFonts w:ascii="Arial" w:hAnsi="Arial" w:cs="Arial"/>
          <w:lang w:val="es-CO" w:eastAsia="es-CO"/>
        </w:rPr>
      </w:pPr>
      <w:r w:rsidRPr="00AB4A60">
        <w:rPr>
          <w:rFonts w:ascii="Arial" w:hAnsi="Arial" w:cs="Arial"/>
          <w:lang w:val="es-CO" w:eastAsia="es-CO"/>
        </w:rPr>
        <w:t xml:space="preserve"> </w:t>
      </w:r>
    </w:p>
    <w:p w:rsidR="0098720D" w:rsidRDefault="0098720D" w:rsidP="00FF4CD2">
      <w:pPr>
        <w:autoSpaceDE w:val="0"/>
        <w:autoSpaceDN w:val="0"/>
        <w:adjustRightInd w:val="0"/>
        <w:jc w:val="both"/>
        <w:rPr>
          <w:rFonts w:ascii="Arial" w:hAnsi="Arial" w:cs="Arial"/>
          <w:lang w:val="es-CO" w:eastAsia="es-CO"/>
        </w:rPr>
      </w:pPr>
    </w:p>
    <w:p w:rsidR="0098720D" w:rsidRDefault="0098720D" w:rsidP="00FF4CD2">
      <w:pPr>
        <w:autoSpaceDE w:val="0"/>
        <w:autoSpaceDN w:val="0"/>
        <w:adjustRightInd w:val="0"/>
        <w:jc w:val="both"/>
        <w:rPr>
          <w:rFonts w:ascii="Arial" w:hAnsi="Arial" w:cs="Arial"/>
          <w:lang w:val="es-CO" w:eastAsia="es-CO"/>
        </w:rPr>
      </w:pPr>
    </w:p>
    <w:p w:rsidR="0098720D" w:rsidRDefault="0098720D" w:rsidP="00FF4CD2">
      <w:pPr>
        <w:autoSpaceDE w:val="0"/>
        <w:autoSpaceDN w:val="0"/>
        <w:adjustRightInd w:val="0"/>
        <w:jc w:val="both"/>
        <w:rPr>
          <w:rFonts w:ascii="Arial" w:hAnsi="Arial" w:cs="Arial"/>
          <w:lang w:val="es-CO" w:eastAsia="es-CO"/>
        </w:rPr>
      </w:pPr>
    </w:p>
    <w:p w:rsidR="0098720D" w:rsidRDefault="0098720D" w:rsidP="00FF4CD2">
      <w:pPr>
        <w:autoSpaceDE w:val="0"/>
        <w:autoSpaceDN w:val="0"/>
        <w:adjustRightInd w:val="0"/>
        <w:jc w:val="both"/>
        <w:rPr>
          <w:rFonts w:ascii="Arial" w:hAnsi="Arial" w:cs="Arial"/>
          <w:lang w:val="es-CO" w:eastAsia="es-CO"/>
        </w:rPr>
      </w:pPr>
    </w:p>
    <w:p w:rsidR="0098720D" w:rsidRDefault="0098720D" w:rsidP="00FF4CD2">
      <w:pPr>
        <w:autoSpaceDE w:val="0"/>
        <w:autoSpaceDN w:val="0"/>
        <w:adjustRightInd w:val="0"/>
        <w:jc w:val="both"/>
        <w:rPr>
          <w:rFonts w:ascii="Arial" w:hAnsi="Arial" w:cs="Arial"/>
          <w:lang w:val="es-CO" w:eastAsia="es-CO"/>
        </w:rPr>
      </w:pPr>
    </w:p>
    <w:p w:rsidR="0098720D" w:rsidRDefault="0098720D" w:rsidP="00FF4CD2">
      <w:pPr>
        <w:autoSpaceDE w:val="0"/>
        <w:autoSpaceDN w:val="0"/>
        <w:adjustRightInd w:val="0"/>
        <w:jc w:val="both"/>
        <w:rPr>
          <w:rFonts w:ascii="Arial" w:hAnsi="Arial" w:cs="Arial"/>
          <w:lang w:val="es-CO" w:eastAsia="es-CO"/>
        </w:rPr>
      </w:pPr>
    </w:p>
    <w:p w:rsidR="0098720D" w:rsidRDefault="0098720D" w:rsidP="00FF4CD2">
      <w:pPr>
        <w:autoSpaceDE w:val="0"/>
        <w:autoSpaceDN w:val="0"/>
        <w:adjustRightInd w:val="0"/>
        <w:jc w:val="both"/>
        <w:rPr>
          <w:rFonts w:ascii="Arial" w:hAnsi="Arial" w:cs="Arial"/>
          <w:lang w:val="es-CO" w:eastAsia="es-CO"/>
        </w:rPr>
      </w:pPr>
    </w:p>
    <w:p w:rsidR="0098720D" w:rsidRPr="00AB4A60" w:rsidRDefault="0098720D" w:rsidP="00FF4CD2">
      <w:pPr>
        <w:autoSpaceDE w:val="0"/>
        <w:autoSpaceDN w:val="0"/>
        <w:adjustRightInd w:val="0"/>
        <w:jc w:val="both"/>
        <w:rPr>
          <w:rFonts w:ascii="Arial" w:hAnsi="Arial" w:cs="Arial"/>
          <w:lang w:val="es-CO" w:eastAsia="es-CO"/>
        </w:rPr>
      </w:pPr>
    </w:p>
    <w:p w:rsidR="00FF4CD2" w:rsidRPr="00AB4A60" w:rsidRDefault="00FF4CD2" w:rsidP="00FF4CD2">
      <w:pPr>
        <w:autoSpaceDE w:val="0"/>
        <w:autoSpaceDN w:val="0"/>
        <w:adjustRightInd w:val="0"/>
        <w:jc w:val="both"/>
        <w:rPr>
          <w:rFonts w:ascii="Arial" w:hAnsi="Arial" w:cs="Arial"/>
          <w:lang w:val="es-CO" w:eastAsia="es-CO"/>
        </w:rPr>
      </w:pPr>
    </w:p>
    <w:p w:rsidR="00495E8C" w:rsidRPr="00AB4A60" w:rsidRDefault="00495E8C" w:rsidP="00FF4CD2">
      <w:pPr>
        <w:autoSpaceDE w:val="0"/>
        <w:autoSpaceDN w:val="0"/>
        <w:adjustRightInd w:val="0"/>
        <w:jc w:val="both"/>
        <w:rPr>
          <w:rFonts w:ascii="Arial" w:hAnsi="Arial" w:cs="Arial"/>
          <w:lang w:val="es-CO" w:eastAsia="es-CO"/>
        </w:rPr>
      </w:pPr>
    </w:p>
    <w:p w:rsidR="00495E8C" w:rsidRPr="00AB4A60" w:rsidRDefault="00495E8C" w:rsidP="00FF4CD2">
      <w:pPr>
        <w:autoSpaceDE w:val="0"/>
        <w:autoSpaceDN w:val="0"/>
        <w:adjustRightInd w:val="0"/>
        <w:jc w:val="both"/>
        <w:rPr>
          <w:rFonts w:ascii="Arial" w:hAnsi="Arial" w:cs="Arial"/>
          <w:lang w:val="es-CO" w:eastAsia="es-CO"/>
        </w:rPr>
      </w:pPr>
    </w:p>
    <w:p w:rsidR="00495E8C" w:rsidRPr="00AB4A60" w:rsidRDefault="00495E8C" w:rsidP="00FF4CD2">
      <w:pPr>
        <w:autoSpaceDE w:val="0"/>
        <w:autoSpaceDN w:val="0"/>
        <w:adjustRightInd w:val="0"/>
        <w:jc w:val="both"/>
        <w:rPr>
          <w:rFonts w:ascii="Arial" w:hAnsi="Arial" w:cs="Arial"/>
          <w:lang w:val="es-CO" w:eastAsia="es-CO"/>
        </w:rPr>
      </w:pPr>
    </w:p>
    <w:p w:rsidR="00495E8C" w:rsidRPr="00AB4A60" w:rsidRDefault="00495E8C" w:rsidP="00FF4CD2">
      <w:pPr>
        <w:autoSpaceDE w:val="0"/>
        <w:autoSpaceDN w:val="0"/>
        <w:adjustRightInd w:val="0"/>
        <w:jc w:val="both"/>
        <w:rPr>
          <w:rFonts w:ascii="Arial" w:hAnsi="Arial" w:cs="Arial"/>
          <w:lang w:val="es-CO" w:eastAsia="es-CO"/>
        </w:rPr>
      </w:pPr>
    </w:p>
    <w:p w:rsidR="00933184" w:rsidRPr="00AB4A60" w:rsidRDefault="00933184" w:rsidP="00FF4CD2">
      <w:pPr>
        <w:jc w:val="center"/>
        <w:rPr>
          <w:rFonts w:ascii="Arial" w:hAnsi="Arial" w:cs="Arial"/>
          <w:b/>
        </w:rPr>
      </w:pPr>
      <w:r w:rsidRPr="00AB4A60">
        <w:rPr>
          <w:rFonts w:ascii="Arial" w:hAnsi="Arial" w:cs="Arial"/>
          <w:b/>
        </w:rPr>
        <w:lastRenderedPageBreak/>
        <w:t xml:space="preserve">ANEXO </w:t>
      </w:r>
      <w:r w:rsidR="00DC2C07" w:rsidRPr="00AB4A60">
        <w:rPr>
          <w:rFonts w:ascii="Arial" w:hAnsi="Arial" w:cs="Arial"/>
          <w:b/>
        </w:rPr>
        <w:t>1</w:t>
      </w:r>
    </w:p>
    <w:p w:rsidR="00933184" w:rsidRPr="00AB4A60" w:rsidRDefault="00933184" w:rsidP="00FF4CD2">
      <w:pPr>
        <w:jc w:val="center"/>
        <w:rPr>
          <w:rFonts w:ascii="Arial" w:hAnsi="Arial" w:cs="Arial"/>
          <w:b/>
        </w:rPr>
      </w:pPr>
    </w:p>
    <w:p w:rsidR="00495E8C" w:rsidRPr="00AB4A60" w:rsidRDefault="00495E8C" w:rsidP="00495E8C">
      <w:pPr>
        <w:pStyle w:val="Sinespaciado"/>
        <w:jc w:val="center"/>
        <w:rPr>
          <w:rFonts w:ascii="Arial" w:hAnsi="Arial" w:cs="Arial"/>
        </w:rPr>
      </w:pPr>
      <w:r w:rsidRPr="00AB4A60">
        <w:rPr>
          <w:rFonts w:ascii="Arial" w:hAnsi="Arial" w:cs="Arial"/>
        </w:rPr>
        <w:t xml:space="preserve">Buenas prácticas </w:t>
      </w:r>
      <w:r w:rsidR="00AB4A60">
        <w:rPr>
          <w:rFonts w:ascii="Arial" w:hAnsi="Arial" w:cs="Arial"/>
        </w:rPr>
        <w:t xml:space="preserve">Ambientales </w:t>
      </w:r>
      <w:r w:rsidRPr="00AB4A60">
        <w:rPr>
          <w:rFonts w:ascii="Arial" w:hAnsi="Arial" w:cs="Arial"/>
        </w:rPr>
        <w:t>sostenibles</w:t>
      </w:r>
      <w:r w:rsidR="00AB4A60">
        <w:rPr>
          <w:rFonts w:ascii="Arial" w:hAnsi="Arial" w:cs="Arial"/>
        </w:rPr>
        <w:t xml:space="preserve"> de Carnaval de Barranquilla</w:t>
      </w:r>
    </w:p>
    <w:p w:rsidR="00495E8C" w:rsidRPr="00AB4A60" w:rsidRDefault="00495E8C" w:rsidP="00AB4A60">
      <w:pPr>
        <w:pStyle w:val="Sinespaciado"/>
        <w:jc w:val="both"/>
        <w:rPr>
          <w:rFonts w:ascii="Arial" w:hAnsi="Arial" w:cs="Arial"/>
          <w:lang w:val="es-CO"/>
        </w:rPr>
      </w:pPr>
    </w:p>
    <w:p w:rsidR="00AB4A60" w:rsidRPr="002A0D1E" w:rsidRDefault="00AB4A60" w:rsidP="00AB4A60">
      <w:pPr>
        <w:pStyle w:val="Ttulo2"/>
        <w:jc w:val="both"/>
        <w:rPr>
          <w:rFonts w:ascii="Arial" w:hAnsi="Arial" w:cs="Arial"/>
          <w:color w:val="000000" w:themeColor="text1"/>
          <w:sz w:val="28"/>
          <w:szCs w:val="24"/>
          <w:lang w:val="es-ES"/>
        </w:rPr>
      </w:pPr>
      <w:r w:rsidRPr="002A0D1E">
        <w:rPr>
          <w:rFonts w:ascii="Arial" w:hAnsi="Arial" w:cs="Arial"/>
          <w:color w:val="000000" w:themeColor="text1"/>
          <w:sz w:val="28"/>
          <w:szCs w:val="24"/>
          <w:lang w:val="es-ES"/>
        </w:rPr>
        <w:t>Introducción</w:t>
      </w:r>
    </w:p>
    <w:p w:rsidR="00AB4A60"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El Carnaval de Barranquilla, como Patrimonio Oral e Inmaterial de la Humanidad, representa una manifestación cultural que integra tradición, arte y comunidad. En coherencia con su compromiso hacia la sostenibilidad, Carnaval de Barranquilla promueve la incorporación de prácticas ambientales, sociales y económicas responsables en todos los niveles de su operación.</w:t>
      </w:r>
      <w:r w:rsidRPr="002A0D1E">
        <w:rPr>
          <w:rFonts w:ascii="Arial" w:hAnsi="Arial" w:cs="Arial"/>
          <w:color w:val="000000" w:themeColor="text1"/>
          <w:lang w:val="es-ES"/>
        </w:rPr>
        <w:br/>
      </w:r>
      <w:r w:rsidRPr="002A0D1E">
        <w:rPr>
          <w:rFonts w:ascii="Arial" w:hAnsi="Arial" w:cs="Arial"/>
          <w:color w:val="000000" w:themeColor="text1"/>
          <w:lang w:val="es-ES"/>
        </w:rPr>
        <w:br/>
        <w:t>Los proveedores constituyen un eslabón estratégico dentro de la cadena de valor del Carnaval. Por ello, este manual busca orientar sus procesos hacia una transición progresiva a materiales biodegradables, sostenibles y de bajo impacto ambiental, en armonía con los lineamientos de la Norma Técnica Sectorial NTS-TS 006-1 y la ISO 14001:2015, referentes internacionales de gestión ambiental aplicables al sector cultural y de eventos.</w:t>
      </w:r>
      <w:r w:rsidRPr="002A0D1E">
        <w:rPr>
          <w:rFonts w:ascii="Arial" w:hAnsi="Arial" w:cs="Arial"/>
          <w:color w:val="000000" w:themeColor="text1"/>
          <w:lang w:val="es-ES"/>
        </w:rPr>
        <w:br/>
      </w:r>
      <w:r w:rsidRPr="002A0D1E">
        <w:rPr>
          <w:rFonts w:ascii="Arial" w:hAnsi="Arial" w:cs="Arial"/>
          <w:color w:val="000000" w:themeColor="text1"/>
          <w:lang w:val="es-ES"/>
        </w:rPr>
        <w:br/>
        <w:t>El presente documento es una guía técnica para alinear los procesos de adquisición, suministro y prestación de servicios con los principios de sostenibilidad que orientan la gestión integral del Carnaval de Barranquilla.</w:t>
      </w:r>
    </w:p>
    <w:p w:rsidR="00AB4A60" w:rsidRPr="002A0D1E" w:rsidRDefault="00AB4A60" w:rsidP="00AB4A60">
      <w:pPr>
        <w:jc w:val="both"/>
        <w:rPr>
          <w:rFonts w:ascii="Arial" w:hAnsi="Arial" w:cs="Arial"/>
          <w:color w:val="000000" w:themeColor="text1"/>
          <w:lang w:val="es-ES"/>
        </w:rPr>
      </w:pPr>
    </w:p>
    <w:p w:rsidR="00AB4A60" w:rsidRPr="002A0D1E" w:rsidRDefault="00AB4A60" w:rsidP="00AB4A60">
      <w:pPr>
        <w:pStyle w:val="Ttulo2"/>
        <w:jc w:val="both"/>
        <w:rPr>
          <w:rFonts w:ascii="Arial" w:hAnsi="Arial" w:cs="Arial"/>
          <w:color w:val="000000" w:themeColor="text1"/>
          <w:sz w:val="28"/>
          <w:szCs w:val="24"/>
          <w:lang w:val="es-ES"/>
        </w:rPr>
      </w:pPr>
      <w:r w:rsidRPr="002A0D1E">
        <w:rPr>
          <w:rFonts w:ascii="Arial" w:hAnsi="Arial" w:cs="Arial"/>
          <w:color w:val="000000" w:themeColor="text1"/>
          <w:sz w:val="28"/>
          <w:szCs w:val="24"/>
          <w:lang w:val="es-ES"/>
        </w:rPr>
        <w:t>1. Objetivo</w:t>
      </w:r>
    </w:p>
    <w:p w:rsidR="00AB4A60" w:rsidRDefault="00AB4A60" w:rsidP="00AB4A60">
      <w:pPr>
        <w:jc w:val="both"/>
        <w:rPr>
          <w:rFonts w:ascii="Arial" w:hAnsi="Arial" w:cs="Arial"/>
          <w:color w:val="000000" w:themeColor="text1"/>
          <w:lang w:val="es-ES"/>
        </w:rPr>
      </w:pP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Establecer los lineamientos y buenas prácticas sostenibles que deben adoptar los proveedores del Carnaval de Barranquilla, garantizando la integración de criterios ambientales, sociales y éticos en el suministro de bienes y servicios.</w:t>
      </w:r>
    </w:p>
    <w:p w:rsidR="00AB4A60" w:rsidRPr="002A0D1E" w:rsidRDefault="00AB4A60" w:rsidP="00AB4A60">
      <w:pPr>
        <w:pStyle w:val="Ttulo2"/>
        <w:jc w:val="both"/>
        <w:rPr>
          <w:rFonts w:ascii="Arial" w:hAnsi="Arial" w:cs="Arial"/>
          <w:color w:val="000000" w:themeColor="text1"/>
          <w:sz w:val="28"/>
          <w:szCs w:val="24"/>
          <w:lang w:val="es-ES"/>
        </w:rPr>
      </w:pPr>
      <w:r w:rsidRPr="002A0D1E">
        <w:rPr>
          <w:rFonts w:ascii="Arial" w:hAnsi="Arial" w:cs="Arial"/>
          <w:color w:val="000000" w:themeColor="text1"/>
          <w:sz w:val="28"/>
          <w:szCs w:val="24"/>
          <w:lang w:val="es-ES"/>
        </w:rPr>
        <w:t>2. Alcance</w:t>
      </w:r>
    </w:p>
    <w:p w:rsidR="00AB4A60" w:rsidRDefault="00AB4A60" w:rsidP="00AB4A60">
      <w:pPr>
        <w:jc w:val="both"/>
        <w:rPr>
          <w:rFonts w:ascii="Arial" w:hAnsi="Arial" w:cs="Arial"/>
          <w:color w:val="000000" w:themeColor="text1"/>
          <w:lang w:val="es-ES"/>
        </w:rPr>
      </w:pP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Este manual aplica a todos los proveedores de bienes y servicios que establezcan relaciones contractuales o comerciales con Carnaval de Barranquilla, incluyendo los sectores de logística, confección, alimentos, transporte, tecnología, suministros y servicios operativos.</w:t>
      </w:r>
    </w:p>
    <w:p w:rsidR="00AB4A60" w:rsidRPr="002A0D1E" w:rsidRDefault="00AB4A60" w:rsidP="00AB4A60">
      <w:pPr>
        <w:pStyle w:val="Ttulo2"/>
        <w:jc w:val="both"/>
        <w:rPr>
          <w:rFonts w:ascii="Arial" w:hAnsi="Arial" w:cs="Arial"/>
          <w:color w:val="000000" w:themeColor="text1"/>
          <w:sz w:val="28"/>
          <w:szCs w:val="24"/>
          <w:lang w:val="es-ES"/>
        </w:rPr>
      </w:pPr>
      <w:r w:rsidRPr="002A0D1E">
        <w:rPr>
          <w:rFonts w:ascii="Arial" w:hAnsi="Arial" w:cs="Arial"/>
          <w:color w:val="000000" w:themeColor="text1"/>
          <w:sz w:val="28"/>
          <w:szCs w:val="24"/>
          <w:lang w:val="es-ES"/>
        </w:rPr>
        <w:t>3. Marco Normativo y Referencial</w:t>
      </w:r>
    </w:p>
    <w:p w:rsidR="00AB4A60" w:rsidRDefault="00AB4A60" w:rsidP="00AB4A60">
      <w:pPr>
        <w:jc w:val="both"/>
        <w:rPr>
          <w:rFonts w:ascii="Arial" w:hAnsi="Arial" w:cs="Arial"/>
          <w:color w:val="000000" w:themeColor="text1"/>
          <w:lang w:val="es-ES"/>
        </w:rPr>
      </w:pP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Las prácticas descritas en este manual se fundamentan en las siguientes normas y referentes internacionales:</w:t>
      </w:r>
      <w:r w:rsidRPr="002A0D1E">
        <w:rPr>
          <w:rFonts w:ascii="Arial" w:hAnsi="Arial" w:cs="Arial"/>
          <w:color w:val="000000" w:themeColor="text1"/>
          <w:lang w:val="es-ES"/>
        </w:rPr>
        <w:br/>
        <w:t>• Norma Técnica Sectorial NTS-TS 006-1: Gestión para la sostenibilidad en eventos masivos.</w:t>
      </w:r>
      <w:r w:rsidRPr="002A0D1E">
        <w:rPr>
          <w:rFonts w:ascii="Arial" w:hAnsi="Arial" w:cs="Arial"/>
          <w:color w:val="000000" w:themeColor="text1"/>
          <w:lang w:val="es-ES"/>
        </w:rPr>
        <w:br/>
        <w:t>• Objetivos de Desarrollo Sostenible (ODS) de las Naciones Unidas.</w:t>
      </w:r>
      <w:r w:rsidRPr="002A0D1E">
        <w:rPr>
          <w:rFonts w:ascii="Arial" w:hAnsi="Arial" w:cs="Arial"/>
          <w:color w:val="000000" w:themeColor="text1"/>
          <w:lang w:val="es-ES"/>
        </w:rPr>
        <w:br/>
        <w:t>• Política de sostenibilidad de Carnaval de Barranquilla.</w:t>
      </w:r>
    </w:p>
    <w:p w:rsidR="00AB4A60" w:rsidRPr="002A0D1E" w:rsidRDefault="00AB4A60" w:rsidP="00AB4A60">
      <w:pPr>
        <w:pStyle w:val="Ttulo2"/>
        <w:jc w:val="both"/>
        <w:rPr>
          <w:rFonts w:ascii="Arial" w:hAnsi="Arial" w:cs="Arial"/>
          <w:color w:val="000000" w:themeColor="text1"/>
          <w:sz w:val="28"/>
          <w:szCs w:val="24"/>
          <w:lang w:val="es-ES"/>
        </w:rPr>
      </w:pPr>
      <w:r>
        <w:rPr>
          <w:rFonts w:ascii="Arial" w:hAnsi="Arial" w:cs="Arial"/>
          <w:color w:val="000000" w:themeColor="text1"/>
          <w:sz w:val="28"/>
          <w:szCs w:val="24"/>
          <w:lang w:val="es-ES"/>
        </w:rPr>
        <w:lastRenderedPageBreak/>
        <w:t>4. Enfoques</w:t>
      </w:r>
      <w:r w:rsidRPr="002A0D1E">
        <w:rPr>
          <w:rFonts w:ascii="Arial" w:hAnsi="Arial" w:cs="Arial"/>
          <w:color w:val="000000" w:themeColor="text1"/>
          <w:sz w:val="28"/>
          <w:szCs w:val="24"/>
          <w:lang w:val="es-ES"/>
        </w:rPr>
        <w:t xml:space="preserve"> de Sostenibilidad en las Compras</w:t>
      </w:r>
    </w:p>
    <w:p w:rsidR="00AB4A60" w:rsidRDefault="00AB4A60" w:rsidP="00AB4A60">
      <w:pPr>
        <w:jc w:val="both"/>
        <w:rPr>
          <w:rFonts w:ascii="Arial" w:hAnsi="Arial" w:cs="Arial"/>
          <w:color w:val="000000" w:themeColor="text1"/>
          <w:lang w:val="es-ES"/>
        </w:rPr>
      </w:pP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Los proveedores deberán orientar sus operaciones hacia la reducción del impacto ambiental, la promoción de la economía local y la adopción de prácticas éticas en el trabajo. Las decisiones de compra y suministro deberán considerar los siguientes principios:</w:t>
      </w:r>
      <w:r w:rsidRPr="002A0D1E">
        <w:rPr>
          <w:rFonts w:ascii="Arial" w:hAnsi="Arial" w:cs="Arial"/>
          <w:color w:val="000000" w:themeColor="text1"/>
          <w:lang w:val="es-ES"/>
        </w:rPr>
        <w:br/>
      </w:r>
      <w:r w:rsidRPr="002A0D1E">
        <w:rPr>
          <w:rFonts w:ascii="Arial" w:hAnsi="Arial" w:cs="Arial"/>
          <w:color w:val="000000" w:themeColor="text1"/>
          <w:lang w:val="es-ES"/>
        </w:rPr>
        <w:br/>
        <w:t>• Uso eficiente de recursos naturales y materias primas.</w:t>
      </w:r>
      <w:r w:rsidRPr="002A0D1E">
        <w:rPr>
          <w:rFonts w:ascii="Arial" w:hAnsi="Arial" w:cs="Arial"/>
          <w:color w:val="000000" w:themeColor="text1"/>
          <w:lang w:val="es-ES"/>
        </w:rPr>
        <w:br/>
        <w:t>• Reducción de residuos y emisiones contaminantes.</w:t>
      </w:r>
      <w:r w:rsidRPr="002A0D1E">
        <w:rPr>
          <w:rFonts w:ascii="Arial" w:hAnsi="Arial" w:cs="Arial"/>
          <w:color w:val="000000" w:themeColor="text1"/>
          <w:lang w:val="es-ES"/>
        </w:rPr>
        <w:br/>
        <w:t>• Priorización de materiales biodegradables, reciclables o de origen renovable.</w:t>
      </w:r>
      <w:r w:rsidRPr="002A0D1E">
        <w:rPr>
          <w:rFonts w:ascii="Arial" w:hAnsi="Arial" w:cs="Arial"/>
          <w:color w:val="000000" w:themeColor="text1"/>
          <w:lang w:val="es-ES"/>
        </w:rPr>
        <w:br/>
        <w:t>• Respeto por los derechos laborales y promoción del trabajo digno.</w:t>
      </w:r>
      <w:r w:rsidRPr="002A0D1E">
        <w:rPr>
          <w:rFonts w:ascii="Arial" w:hAnsi="Arial" w:cs="Arial"/>
          <w:color w:val="000000" w:themeColor="text1"/>
          <w:lang w:val="es-ES"/>
        </w:rPr>
        <w:br/>
        <w:t>• Cumplimiento de la normatividad ambiental vigente.</w:t>
      </w:r>
      <w:r w:rsidRPr="002A0D1E">
        <w:rPr>
          <w:rFonts w:ascii="Arial" w:hAnsi="Arial" w:cs="Arial"/>
          <w:color w:val="000000" w:themeColor="text1"/>
          <w:lang w:val="es-ES"/>
        </w:rPr>
        <w:br/>
        <w:t>• Transparencia en los procesos comerciales y administrativos.</w:t>
      </w:r>
    </w:p>
    <w:p w:rsidR="00AB4A60" w:rsidRPr="002A0D1E" w:rsidRDefault="00AB4A60" w:rsidP="00AB4A60">
      <w:pPr>
        <w:pStyle w:val="Ttulo2"/>
        <w:jc w:val="both"/>
        <w:rPr>
          <w:rFonts w:ascii="Arial" w:hAnsi="Arial" w:cs="Arial"/>
          <w:color w:val="000000" w:themeColor="text1"/>
          <w:sz w:val="28"/>
          <w:szCs w:val="24"/>
          <w:lang w:val="es-ES"/>
        </w:rPr>
      </w:pPr>
      <w:r w:rsidRPr="002A0D1E">
        <w:rPr>
          <w:rFonts w:ascii="Arial" w:hAnsi="Arial" w:cs="Arial"/>
          <w:color w:val="000000" w:themeColor="text1"/>
          <w:sz w:val="28"/>
          <w:szCs w:val="24"/>
          <w:lang w:val="es-ES"/>
        </w:rPr>
        <w:t>5. Compromisos Ambientales y Sociales del Proveedor</w:t>
      </w:r>
    </w:p>
    <w:p w:rsidR="00AB4A60" w:rsidRDefault="00AB4A60" w:rsidP="00AB4A60">
      <w:pPr>
        <w:jc w:val="both"/>
        <w:rPr>
          <w:rFonts w:ascii="Arial" w:hAnsi="Arial" w:cs="Arial"/>
          <w:color w:val="000000" w:themeColor="text1"/>
          <w:lang w:val="es-ES"/>
        </w:rPr>
      </w:pP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Los proveedores que trabajen con Carnaval de Barranquilla deberán suscribir y cumplir los siguientes compromisos mínimos de sostenibilidad:</w:t>
      </w:r>
      <w:r w:rsidRPr="002A0D1E">
        <w:rPr>
          <w:rFonts w:ascii="Arial" w:hAnsi="Arial" w:cs="Arial"/>
          <w:color w:val="000000" w:themeColor="text1"/>
          <w:lang w:val="es-ES"/>
        </w:rPr>
        <w:br/>
      </w:r>
      <w:r w:rsidRPr="002A0D1E">
        <w:rPr>
          <w:rFonts w:ascii="Arial" w:hAnsi="Arial" w:cs="Arial"/>
          <w:color w:val="000000" w:themeColor="text1"/>
          <w:lang w:val="es-ES"/>
        </w:rPr>
        <w:br/>
      </w:r>
      <w:r w:rsidRPr="00AB4A60">
        <w:rPr>
          <w:rFonts w:ascii="Arial" w:hAnsi="Arial" w:cs="Arial"/>
          <w:b/>
          <w:color w:val="000000" w:themeColor="text1"/>
          <w:lang w:val="es-ES"/>
        </w:rPr>
        <w:t>1.</w:t>
      </w:r>
      <w:r w:rsidRPr="002A0D1E">
        <w:rPr>
          <w:rFonts w:ascii="Arial" w:hAnsi="Arial" w:cs="Arial"/>
          <w:color w:val="000000" w:themeColor="text1"/>
          <w:lang w:val="es-ES"/>
        </w:rPr>
        <w:t xml:space="preserve"> Utilizar materiales biodegradables, reciclables o de bajo impacto ambiental en sus productos y servicios.</w:t>
      </w:r>
      <w:r w:rsidRPr="002A0D1E">
        <w:rPr>
          <w:rFonts w:ascii="Arial" w:hAnsi="Arial" w:cs="Arial"/>
          <w:color w:val="000000" w:themeColor="text1"/>
          <w:lang w:val="es-ES"/>
        </w:rPr>
        <w:br/>
      </w:r>
      <w:r w:rsidRPr="00AB4A60">
        <w:rPr>
          <w:rFonts w:ascii="Arial" w:hAnsi="Arial" w:cs="Arial"/>
          <w:b/>
          <w:color w:val="000000" w:themeColor="text1"/>
          <w:lang w:val="es-ES"/>
        </w:rPr>
        <w:t>2.</w:t>
      </w:r>
      <w:r w:rsidRPr="002A0D1E">
        <w:rPr>
          <w:rFonts w:ascii="Arial" w:hAnsi="Arial" w:cs="Arial"/>
          <w:color w:val="000000" w:themeColor="text1"/>
          <w:lang w:val="es-ES"/>
        </w:rPr>
        <w:t xml:space="preserve"> Implementar medidas para la reducción del consumo de energía y agua durante los procesos de producción.</w:t>
      </w:r>
      <w:r w:rsidRPr="002A0D1E">
        <w:rPr>
          <w:rFonts w:ascii="Arial" w:hAnsi="Arial" w:cs="Arial"/>
          <w:color w:val="000000" w:themeColor="text1"/>
          <w:lang w:val="es-ES"/>
        </w:rPr>
        <w:br/>
      </w:r>
      <w:r w:rsidRPr="00AB4A60">
        <w:rPr>
          <w:rFonts w:ascii="Arial" w:hAnsi="Arial" w:cs="Arial"/>
          <w:b/>
          <w:color w:val="000000" w:themeColor="text1"/>
          <w:lang w:val="es-ES"/>
        </w:rPr>
        <w:t>3.</w:t>
      </w:r>
      <w:r w:rsidRPr="002A0D1E">
        <w:rPr>
          <w:rFonts w:ascii="Arial" w:hAnsi="Arial" w:cs="Arial"/>
          <w:color w:val="000000" w:themeColor="text1"/>
          <w:lang w:val="es-ES"/>
        </w:rPr>
        <w:t xml:space="preserve"> Minimizar el uso de plásticos de un solo uso y fomentar alternativas sostenibles.</w:t>
      </w:r>
      <w:r w:rsidRPr="002A0D1E">
        <w:rPr>
          <w:rFonts w:ascii="Arial" w:hAnsi="Arial" w:cs="Arial"/>
          <w:color w:val="000000" w:themeColor="text1"/>
          <w:lang w:val="es-ES"/>
        </w:rPr>
        <w:br/>
      </w:r>
      <w:r w:rsidRPr="00AB4A60">
        <w:rPr>
          <w:rFonts w:ascii="Arial" w:hAnsi="Arial" w:cs="Arial"/>
          <w:b/>
          <w:color w:val="000000" w:themeColor="text1"/>
          <w:lang w:val="es-ES"/>
        </w:rPr>
        <w:t>4.</w:t>
      </w:r>
      <w:r w:rsidRPr="002A0D1E">
        <w:rPr>
          <w:rFonts w:ascii="Arial" w:hAnsi="Arial" w:cs="Arial"/>
          <w:color w:val="000000" w:themeColor="text1"/>
          <w:lang w:val="es-ES"/>
        </w:rPr>
        <w:t xml:space="preserve"> Cumplir con la legislación ambiental y laboral vigente en Colombia.</w:t>
      </w:r>
      <w:r w:rsidRPr="002A0D1E">
        <w:rPr>
          <w:rFonts w:ascii="Arial" w:hAnsi="Arial" w:cs="Arial"/>
          <w:color w:val="000000" w:themeColor="text1"/>
          <w:lang w:val="es-ES"/>
        </w:rPr>
        <w:br/>
      </w:r>
      <w:r w:rsidRPr="00AB4A60">
        <w:rPr>
          <w:rFonts w:ascii="Arial" w:hAnsi="Arial" w:cs="Arial"/>
          <w:b/>
          <w:color w:val="000000" w:themeColor="text1"/>
          <w:lang w:val="es-ES"/>
        </w:rPr>
        <w:t>5.</w:t>
      </w:r>
      <w:r w:rsidRPr="002A0D1E">
        <w:rPr>
          <w:rFonts w:ascii="Arial" w:hAnsi="Arial" w:cs="Arial"/>
          <w:color w:val="000000" w:themeColor="text1"/>
          <w:lang w:val="es-ES"/>
        </w:rPr>
        <w:t xml:space="preserve"> Promover la economía circular mediante la reutilización y valorización de residuos.</w:t>
      </w:r>
      <w:r w:rsidRPr="002A0D1E">
        <w:rPr>
          <w:rFonts w:ascii="Arial" w:hAnsi="Arial" w:cs="Arial"/>
          <w:color w:val="000000" w:themeColor="text1"/>
          <w:lang w:val="es-ES"/>
        </w:rPr>
        <w:br/>
      </w:r>
      <w:r w:rsidRPr="00AB4A60">
        <w:rPr>
          <w:rFonts w:ascii="Arial" w:hAnsi="Arial" w:cs="Arial"/>
          <w:b/>
          <w:color w:val="000000" w:themeColor="text1"/>
          <w:lang w:val="es-ES"/>
        </w:rPr>
        <w:t>6.</w:t>
      </w:r>
      <w:r w:rsidRPr="002A0D1E">
        <w:rPr>
          <w:rFonts w:ascii="Arial" w:hAnsi="Arial" w:cs="Arial"/>
          <w:color w:val="000000" w:themeColor="text1"/>
          <w:lang w:val="es-ES"/>
        </w:rPr>
        <w:t xml:space="preserve"> Fomentar la equidad de género y la inclusión laboral en sus equipos de trabajo.</w:t>
      </w:r>
      <w:r w:rsidRPr="002A0D1E">
        <w:rPr>
          <w:rFonts w:ascii="Arial" w:hAnsi="Arial" w:cs="Arial"/>
          <w:color w:val="000000" w:themeColor="text1"/>
          <w:lang w:val="es-ES"/>
        </w:rPr>
        <w:br/>
      </w:r>
      <w:r w:rsidRPr="00AB4A60">
        <w:rPr>
          <w:rFonts w:ascii="Arial" w:hAnsi="Arial" w:cs="Arial"/>
          <w:b/>
          <w:color w:val="000000" w:themeColor="text1"/>
          <w:lang w:val="es-ES"/>
        </w:rPr>
        <w:t>7.</w:t>
      </w:r>
      <w:r w:rsidRPr="002A0D1E">
        <w:rPr>
          <w:rFonts w:ascii="Arial" w:hAnsi="Arial" w:cs="Arial"/>
          <w:color w:val="000000" w:themeColor="text1"/>
          <w:lang w:val="es-ES"/>
        </w:rPr>
        <w:t xml:space="preserve"> Evitar prácticas de corrupción, soborno o competencia desleal.</w:t>
      </w:r>
      <w:r w:rsidRPr="002A0D1E">
        <w:rPr>
          <w:rFonts w:ascii="Arial" w:hAnsi="Arial" w:cs="Arial"/>
          <w:color w:val="000000" w:themeColor="text1"/>
          <w:lang w:val="es-ES"/>
        </w:rPr>
        <w:br/>
      </w:r>
      <w:r w:rsidRPr="00AB4A60">
        <w:rPr>
          <w:rFonts w:ascii="Arial" w:hAnsi="Arial" w:cs="Arial"/>
          <w:b/>
          <w:color w:val="000000" w:themeColor="text1"/>
          <w:lang w:val="es-ES"/>
        </w:rPr>
        <w:t>8.</w:t>
      </w:r>
      <w:r w:rsidRPr="002A0D1E">
        <w:rPr>
          <w:rFonts w:ascii="Arial" w:hAnsi="Arial" w:cs="Arial"/>
          <w:color w:val="000000" w:themeColor="text1"/>
          <w:lang w:val="es-ES"/>
        </w:rPr>
        <w:t xml:space="preserve"> Priorizar proveedores locales o regionales para fortalecer la economía del Atlántico.</w:t>
      </w:r>
    </w:p>
    <w:p w:rsidR="00AB4A60" w:rsidRDefault="00AB4A60" w:rsidP="00AB4A60">
      <w:pPr>
        <w:pStyle w:val="Ttulo2"/>
        <w:jc w:val="both"/>
        <w:rPr>
          <w:rFonts w:ascii="Arial" w:hAnsi="Arial" w:cs="Arial"/>
          <w:color w:val="000000" w:themeColor="text1"/>
          <w:sz w:val="28"/>
          <w:szCs w:val="24"/>
          <w:lang w:val="es-ES"/>
        </w:rPr>
      </w:pPr>
      <w:r w:rsidRPr="002A0D1E">
        <w:rPr>
          <w:rFonts w:ascii="Arial" w:hAnsi="Arial" w:cs="Arial"/>
          <w:color w:val="000000" w:themeColor="text1"/>
          <w:sz w:val="28"/>
          <w:szCs w:val="24"/>
          <w:lang w:val="es-ES"/>
        </w:rPr>
        <w:t>6. Buenas Prácticas por Categoría de Proveedores</w:t>
      </w:r>
    </w:p>
    <w:p w:rsidR="00AB4A60" w:rsidRPr="00D20F14" w:rsidRDefault="00AB4A60" w:rsidP="00AB4A60">
      <w:pPr>
        <w:jc w:val="both"/>
        <w:rPr>
          <w:lang w:val="es-ES"/>
        </w:rPr>
      </w:pPr>
    </w:p>
    <w:p w:rsidR="00AB4A60" w:rsidRPr="002A0D1E" w:rsidRDefault="00AB4A60" w:rsidP="00AB4A60">
      <w:pPr>
        <w:jc w:val="both"/>
        <w:rPr>
          <w:rFonts w:ascii="Arial" w:hAnsi="Arial" w:cs="Arial"/>
          <w:color w:val="000000" w:themeColor="text1"/>
          <w:lang w:val="es-ES"/>
        </w:rPr>
      </w:pPr>
      <w:r w:rsidRPr="00AB4A60">
        <w:rPr>
          <w:rFonts w:ascii="Arial" w:hAnsi="Arial" w:cs="Arial"/>
          <w:b/>
          <w:color w:val="000000" w:themeColor="text1"/>
          <w:lang w:val="es-ES"/>
        </w:rPr>
        <w:t>A.</w:t>
      </w:r>
      <w:r w:rsidRPr="002A0D1E">
        <w:rPr>
          <w:rFonts w:ascii="Arial" w:hAnsi="Arial" w:cs="Arial"/>
          <w:color w:val="000000" w:themeColor="text1"/>
          <w:lang w:val="es-ES"/>
        </w:rPr>
        <w:t xml:space="preserve"> Proveedores de Materiales y Confección:</w:t>
      </w: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 Sustituir insumos sintéticos por insumos reciclados.</w:t>
      </w:r>
      <w:r w:rsidRPr="002A0D1E">
        <w:rPr>
          <w:rFonts w:ascii="Arial" w:hAnsi="Arial" w:cs="Arial"/>
          <w:color w:val="000000" w:themeColor="text1"/>
          <w:lang w:val="es-ES"/>
        </w:rPr>
        <w:br/>
        <w:t>• Implementar procesos de teñido o pintura con productos no tóxicos.</w:t>
      </w:r>
      <w:r w:rsidRPr="002A0D1E">
        <w:rPr>
          <w:rFonts w:ascii="Arial" w:hAnsi="Arial" w:cs="Arial"/>
          <w:color w:val="000000" w:themeColor="text1"/>
          <w:lang w:val="es-ES"/>
        </w:rPr>
        <w:br/>
        <w:t>• Reducir los desperdicios de tela mediante optimización del corte y aprovechamiento de retales.</w:t>
      </w:r>
    </w:p>
    <w:p w:rsidR="00AB4A60" w:rsidRPr="002A0D1E" w:rsidRDefault="00AB4A60" w:rsidP="00AB4A60">
      <w:pPr>
        <w:jc w:val="both"/>
        <w:rPr>
          <w:rFonts w:ascii="Arial" w:hAnsi="Arial" w:cs="Arial"/>
          <w:color w:val="000000" w:themeColor="text1"/>
          <w:lang w:val="es-ES"/>
        </w:rPr>
      </w:pPr>
      <w:r w:rsidRPr="00AB4A60">
        <w:rPr>
          <w:rFonts w:ascii="Arial" w:hAnsi="Arial" w:cs="Arial"/>
          <w:b/>
          <w:color w:val="000000" w:themeColor="text1"/>
          <w:lang w:val="es-ES"/>
        </w:rPr>
        <w:t>B.</w:t>
      </w:r>
      <w:r w:rsidRPr="002A0D1E">
        <w:rPr>
          <w:rFonts w:ascii="Arial" w:hAnsi="Arial" w:cs="Arial"/>
          <w:color w:val="000000" w:themeColor="text1"/>
          <w:lang w:val="es-ES"/>
        </w:rPr>
        <w:t xml:space="preserve"> Proveedores de Logística y Transporte:</w:t>
      </w: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 Utilizar vehículos de bajo consumo o eléctricos.</w:t>
      </w:r>
      <w:r w:rsidRPr="002A0D1E">
        <w:rPr>
          <w:rFonts w:ascii="Arial" w:hAnsi="Arial" w:cs="Arial"/>
          <w:color w:val="000000" w:themeColor="text1"/>
          <w:lang w:val="es-ES"/>
        </w:rPr>
        <w:br/>
        <w:t>• Promover el transporte compartido para reducir emisiones.</w:t>
      </w:r>
      <w:r w:rsidRPr="002A0D1E">
        <w:rPr>
          <w:rFonts w:ascii="Arial" w:hAnsi="Arial" w:cs="Arial"/>
          <w:color w:val="000000" w:themeColor="text1"/>
          <w:lang w:val="es-ES"/>
        </w:rPr>
        <w:br/>
        <w:t>• Planificar rutas logísticas eficientes que disminuyan recorridos innecesarios.</w:t>
      </w:r>
    </w:p>
    <w:p w:rsidR="00AB4A60" w:rsidRPr="002A0D1E" w:rsidRDefault="00AB4A60" w:rsidP="00AB4A60">
      <w:pPr>
        <w:jc w:val="both"/>
        <w:rPr>
          <w:rFonts w:ascii="Arial" w:hAnsi="Arial" w:cs="Arial"/>
          <w:color w:val="000000" w:themeColor="text1"/>
          <w:lang w:val="es-ES"/>
        </w:rPr>
      </w:pPr>
      <w:r w:rsidRPr="00AB4A60">
        <w:rPr>
          <w:rFonts w:ascii="Arial" w:hAnsi="Arial" w:cs="Arial"/>
          <w:b/>
          <w:color w:val="000000" w:themeColor="text1"/>
          <w:lang w:val="es-ES"/>
        </w:rPr>
        <w:t>C.</w:t>
      </w:r>
      <w:r w:rsidRPr="002A0D1E">
        <w:rPr>
          <w:rFonts w:ascii="Arial" w:hAnsi="Arial" w:cs="Arial"/>
          <w:color w:val="000000" w:themeColor="text1"/>
          <w:lang w:val="es-ES"/>
        </w:rPr>
        <w:t xml:space="preserve"> Proveedores de Alimentación y Bebidas:</w:t>
      </w: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 xml:space="preserve">• Priorizar empaques </w:t>
      </w:r>
      <w:proofErr w:type="spellStart"/>
      <w:r w:rsidRPr="002A0D1E">
        <w:rPr>
          <w:rFonts w:ascii="Arial" w:hAnsi="Arial" w:cs="Arial"/>
          <w:color w:val="000000" w:themeColor="text1"/>
          <w:lang w:val="es-ES"/>
        </w:rPr>
        <w:t>compostables</w:t>
      </w:r>
      <w:proofErr w:type="spellEnd"/>
      <w:r w:rsidRPr="002A0D1E">
        <w:rPr>
          <w:rFonts w:ascii="Arial" w:hAnsi="Arial" w:cs="Arial"/>
          <w:color w:val="000000" w:themeColor="text1"/>
          <w:lang w:val="es-ES"/>
        </w:rPr>
        <w:t xml:space="preserve"> o biodegradables.</w:t>
      </w:r>
      <w:r w:rsidRPr="002A0D1E">
        <w:rPr>
          <w:rFonts w:ascii="Arial" w:hAnsi="Arial" w:cs="Arial"/>
          <w:color w:val="000000" w:themeColor="text1"/>
          <w:lang w:val="es-ES"/>
        </w:rPr>
        <w:br/>
        <w:t>• Comprar insumos alimenticios a productores locales.</w:t>
      </w:r>
      <w:r w:rsidRPr="002A0D1E">
        <w:rPr>
          <w:rFonts w:ascii="Arial" w:hAnsi="Arial" w:cs="Arial"/>
          <w:color w:val="000000" w:themeColor="text1"/>
          <w:lang w:val="es-ES"/>
        </w:rPr>
        <w:br/>
      </w:r>
      <w:r w:rsidRPr="002A0D1E">
        <w:rPr>
          <w:rFonts w:ascii="Arial" w:hAnsi="Arial" w:cs="Arial"/>
          <w:color w:val="000000" w:themeColor="text1"/>
          <w:lang w:val="es-ES"/>
        </w:rPr>
        <w:lastRenderedPageBreak/>
        <w:t xml:space="preserve">• Evitar el uso de </w:t>
      </w:r>
      <w:proofErr w:type="spellStart"/>
      <w:r w:rsidRPr="002A0D1E">
        <w:rPr>
          <w:rFonts w:ascii="Arial" w:hAnsi="Arial" w:cs="Arial"/>
          <w:color w:val="000000" w:themeColor="text1"/>
          <w:lang w:val="es-ES"/>
        </w:rPr>
        <w:t>icopor</w:t>
      </w:r>
      <w:proofErr w:type="spellEnd"/>
      <w:r w:rsidRPr="002A0D1E">
        <w:rPr>
          <w:rFonts w:ascii="Arial" w:hAnsi="Arial" w:cs="Arial"/>
          <w:color w:val="000000" w:themeColor="text1"/>
          <w:lang w:val="es-ES"/>
        </w:rPr>
        <w:t xml:space="preserve"> y plásticos de un solo uso.</w:t>
      </w:r>
      <w:r w:rsidRPr="002A0D1E">
        <w:rPr>
          <w:rFonts w:ascii="Arial" w:hAnsi="Arial" w:cs="Arial"/>
          <w:color w:val="000000" w:themeColor="text1"/>
          <w:lang w:val="es-ES"/>
        </w:rPr>
        <w:br/>
        <w:t>• Implementar planes de aprovechamiento de residuos orgánicos.</w:t>
      </w:r>
    </w:p>
    <w:p w:rsidR="00AB4A60" w:rsidRPr="002A0D1E" w:rsidRDefault="00AB4A60" w:rsidP="00AB4A60">
      <w:pPr>
        <w:jc w:val="both"/>
        <w:rPr>
          <w:rFonts w:ascii="Arial" w:hAnsi="Arial" w:cs="Arial"/>
          <w:color w:val="000000" w:themeColor="text1"/>
          <w:lang w:val="es-ES"/>
        </w:rPr>
      </w:pPr>
      <w:r w:rsidRPr="00AB4A60">
        <w:rPr>
          <w:rFonts w:ascii="Arial" w:hAnsi="Arial" w:cs="Arial"/>
          <w:b/>
          <w:color w:val="000000" w:themeColor="text1"/>
          <w:lang w:val="es-ES"/>
        </w:rPr>
        <w:t>D.</w:t>
      </w:r>
      <w:r w:rsidRPr="002A0D1E">
        <w:rPr>
          <w:rFonts w:ascii="Arial" w:hAnsi="Arial" w:cs="Arial"/>
          <w:color w:val="000000" w:themeColor="text1"/>
          <w:lang w:val="es-ES"/>
        </w:rPr>
        <w:t xml:space="preserve"> Proveedores de Servicios Técnicos y Escenográficos:</w:t>
      </w: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 Reutilizar estructuras y materiales decorativos.</w:t>
      </w:r>
      <w:r w:rsidRPr="002A0D1E">
        <w:rPr>
          <w:rFonts w:ascii="Arial" w:hAnsi="Arial" w:cs="Arial"/>
          <w:color w:val="000000" w:themeColor="text1"/>
          <w:lang w:val="es-ES"/>
        </w:rPr>
        <w:br/>
        <w:t>• Incorporar iluminación LED y equipos de bajo consumo energético.</w:t>
      </w:r>
      <w:r w:rsidRPr="002A0D1E">
        <w:rPr>
          <w:rFonts w:ascii="Arial" w:hAnsi="Arial" w:cs="Arial"/>
          <w:color w:val="000000" w:themeColor="text1"/>
          <w:lang w:val="es-ES"/>
        </w:rPr>
        <w:br/>
        <w:t xml:space="preserve">• Diseñar escenografías modulares que faciliten su </w:t>
      </w:r>
      <w:proofErr w:type="spellStart"/>
      <w:r w:rsidRPr="002A0D1E">
        <w:rPr>
          <w:rFonts w:ascii="Arial" w:hAnsi="Arial" w:cs="Arial"/>
          <w:color w:val="000000" w:themeColor="text1"/>
          <w:lang w:val="es-ES"/>
        </w:rPr>
        <w:t>reuso</w:t>
      </w:r>
      <w:proofErr w:type="spellEnd"/>
      <w:r w:rsidRPr="002A0D1E">
        <w:rPr>
          <w:rFonts w:ascii="Arial" w:hAnsi="Arial" w:cs="Arial"/>
          <w:color w:val="000000" w:themeColor="text1"/>
          <w:lang w:val="es-ES"/>
        </w:rPr>
        <w:t xml:space="preserve"> en futuras ediciones.</w:t>
      </w:r>
    </w:p>
    <w:p w:rsidR="00AB4A60" w:rsidRPr="002A0D1E" w:rsidRDefault="00AB4A60" w:rsidP="00AB4A60">
      <w:pPr>
        <w:pStyle w:val="Ttulo2"/>
        <w:jc w:val="both"/>
        <w:rPr>
          <w:rFonts w:ascii="Arial" w:hAnsi="Arial" w:cs="Arial"/>
          <w:color w:val="000000" w:themeColor="text1"/>
          <w:sz w:val="28"/>
          <w:szCs w:val="24"/>
          <w:lang w:val="es-ES"/>
        </w:rPr>
      </w:pPr>
      <w:r w:rsidRPr="002A0D1E">
        <w:rPr>
          <w:rFonts w:ascii="Arial" w:hAnsi="Arial" w:cs="Arial"/>
          <w:color w:val="000000" w:themeColor="text1"/>
          <w:sz w:val="28"/>
          <w:szCs w:val="24"/>
          <w:lang w:val="es-ES"/>
        </w:rPr>
        <w:t>7. Evaluación y Seguimiento de Proveedores</w:t>
      </w:r>
    </w:p>
    <w:p w:rsidR="00AB4A60" w:rsidRDefault="00AB4A60" w:rsidP="00AB4A60">
      <w:pPr>
        <w:jc w:val="both"/>
        <w:rPr>
          <w:rFonts w:ascii="Arial" w:hAnsi="Arial" w:cs="Arial"/>
          <w:color w:val="000000" w:themeColor="text1"/>
          <w:lang w:val="es-ES"/>
        </w:rPr>
      </w:pP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Carnaval de Barranquilla establecerá mecanismos de evaluación ambiental y social para los proveedores, los cuales incluirán indicadores de desempeño en sostenibilidad. El cumplimiento de estas prácticas será considerado como criterio de permanencia en el registro de proveedores autorizados.</w:t>
      </w:r>
    </w:p>
    <w:p w:rsidR="00AB4A60" w:rsidRPr="002A0D1E" w:rsidRDefault="00AB4A60" w:rsidP="00AB4A60">
      <w:pPr>
        <w:pStyle w:val="Ttulo2"/>
        <w:jc w:val="both"/>
        <w:rPr>
          <w:rFonts w:ascii="Arial" w:hAnsi="Arial" w:cs="Arial"/>
          <w:color w:val="000000" w:themeColor="text1"/>
          <w:sz w:val="28"/>
          <w:szCs w:val="24"/>
          <w:lang w:val="es-ES"/>
        </w:rPr>
      </w:pPr>
      <w:r>
        <w:rPr>
          <w:rFonts w:ascii="Arial" w:hAnsi="Arial" w:cs="Arial"/>
          <w:color w:val="000000" w:themeColor="text1"/>
          <w:sz w:val="28"/>
          <w:szCs w:val="24"/>
          <w:lang w:val="es-ES"/>
        </w:rPr>
        <w:t xml:space="preserve">8. </w:t>
      </w:r>
      <w:r w:rsidRPr="002A0D1E">
        <w:rPr>
          <w:rFonts w:ascii="Arial" w:hAnsi="Arial" w:cs="Arial"/>
          <w:color w:val="000000" w:themeColor="text1"/>
          <w:sz w:val="28"/>
          <w:szCs w:val="24"/>
          <w:lang w:val="es-ES"/>
        </w:rPr>
        <w:t>Conclusión</w:t>
      </w:r>
    </w:p>
    <w:p w:rsidR="00AB4A60" w:rsidRDefault="00AB4A60" w:rsidP="00AB4A60">
      <w:pPr>
        <w:jc w:val="both"/>
        <w:rPr>
          <w:rFonts w:ascii="Arial" w:hAnsi="Arial" w:cs="Arial"/>
          <w:color w:val="000000" w:themeColor="text1"/>
          <w:lang w:val="es-ES"/>
        </w:rPr>
      </w:pPr>
    </w:p>
    <w:p w:rsidR="00AB4A60" w:rsidRPr="002A0D1E" w:rsidRDefault="00AB4A60" w:rsidP="00AB4A60">
      <w:pPr>
        <w:jc w:val="both"/>
        <w:rPr>
          <w:rFonts w:ascii="Arial" w:hAnsi="Arial" w:cs="Arial"/>
          <w:color w:val="000000" w:themeColor="text1"/>
          <w:lang w:val="es-ES"/>
        </w:rPr>
      </w:pPr>
      <w:r w:rsidRPr="002A0D1E">
        <w:rPr>
          <w:rFonts w:ascii="Arial" w:hAnsi="Arial" w:cs="Arial"/>
          <w:color w:val="000000" w:themeColor="text1"/>
          <w:lang w:val="es-ES"/>
        </w:rPr>
        <w:t>El compromiso de los proveedores es esencial para avanzar hacia un Carnaval de Barranquilla más sostenible y responsable. Adoptar estas buenas prácticas contribuye al cumplimiento de los ODS, fortalece la reputación institucional y promueve una relación comercial basada en la ética, la innovación y el respeto por el entorno. La sostenibilidad no es solo una obligación, sino una oportunidad para transformar la manera en que producimos, consumimos y celebramos nuestra cultura.</w:t>
      </w:r>
    </w:p>
    <w:p w:rsidR="00933184" w:rsidRPr="00AB4A60" w:rsidRDefault="00933184" w:rsidP="00AB4A60">
      <w:pPr>
        <w:pStyle w:val="Default"/>
        <w:jc w:val="both"/>
        <w:rPr>
          <w:rFonts w:ascii="Arial" w:hAnsi="Arial" w:cs="Arial"/>
          <w:lang w:val="es-ES"/>
        </w:rPr>
      </w:pPr>
    </w:p>
    <w:sectPr w:rsidR="00933184" w:rsidRPr="00AB4A60" w:rsidSect="00A63E3C">
      <w:headerReference w:type="even" r:id="rId8"/>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83C" w:rsidRDefault="0038283C" w:rsidP="00BB6141">
      <w:r>
        <w:separator/>
      </w:r>
    </w:p>
  </w:endnote>
  <w:endnote w:type="continuationSeparator" w:id="0">
    <w:p w:rsidR="0038283C" w:rsidRDefault="0038283C" w:rsidP="00BB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okoko">
    <w:altName w:val="Cambria Math"/>
    <w:panose1 w:val="02060703020203020204"/>
    <w:charset w:val="00"/>
    <w:family w:val="roman"/>
    <w:notTrueType/>
    <w:pitch w:val="variable"/>
    <w:sig w:usb0="A00000EF" w:usb1="0000205B" w:usb2="00000008"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A60" w:rsidRDefault="00AB4A60">
    <w:pPr>
      <w:pStyle w:val="Piedepgina"/>
    </w:pPr>
    <w:r>
      <w:rPr>
        <w:noProof/>
        <w:lang w:val="es-CO" w:eastAsia="es-CO"/>
      </w:rPr>
      <mc:AlternateContent>
        <mc:Choice Requires="wps">
          <w:drawing>
            <wp:anchor distT="0" distB="0" distL="114300" distR="114300" simplePos="0" relativeHeight="251667456" behindDoc="0" locked="0" layoutInCell="0" allowOverlap="1" wp14:anchorId="7705508D" wp14:editId="21F01D7F">
              <wp:simplePos x="0" y="0"/>
              <wp:positionH relativeFrom="page">
                <wp:align>right</wp:align>
              </wp:positionH>
              <wp:positionV relativeFrom="margin">
                <wp:align>bottom</wp:align>
              </wp:positionV>
              <wp:extent cx="510540" cy="2183130"/>
              <wp:effectExtent l="0" t="0" r="0" b="762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A60" w:rsidRPr="00AB4A60" w:rsidRDefault="00AB4A60" w:rsidP="00AB4A60">
                          <w:pPr>
                            <w:pStyle w:val="Piedepgina"/>
                            <w:rPr>
                              <w:rFonts w:ascii="Arial Narrow" w:eastAsiaTheme="majorEastAsia" w:hAnsi="Arial Narrow" w:cstheme="majorBidi"/>
                              <w:sz w:val="48"/>
                            </w:rPr>
                          </w:pPr>
                          <w:r w:rsidRPr="00AB4A60">
                            <w:rPr>
                              <w:rFonts w:eastAsiaTheme="majorEastAsia" w:cs="Arial"/>
                              <w:sz w:val="36"/>
                              <w:szCs w:val="40"/>
                              <w:lang w:val="es-ES"/>
                            </w:rPr>
                            <w:t>Página</w:t>
                          </w:r>
                          <w:r w:rsidRPr="00AB4A60">
                            <w:rPr>
                              <w:rFonts w:eastAsiaTheme="majorEastAsia" w:cs="Arial"/>
                              <w:sz w:val="48"/>
                              <w:lang w:val="es-ES"/>
                            </w:rPr>
                            <w:t xml:space="preserve"> </w:t>
                          </w:r>
                          <w:r w:rsidRPr="00AB4A60">
                            <w:rPr>
                              <w:rFonts w:cs="Arial"/>
                              <w:sz w:val="36"/>
                            </w:rPr>
                            <w:fldChar w:fldCharType="begin"/>
                          </w:r>
                          <w:r w:rsidRPr="00AB4A60">
                            <w:rPr>
                              <w:rFonts w:cs="Arial"/>
                              <w:sz w:val="36"/>
                            </w:rPr>
                            <w:instrText>PAGE    \* MERGEFORMAT</w:instrText>
                          </w:r>
                          <w:r w:rsidRPr="00AB4A60">
                            <w:rPr>
                              <w:rFonts w:cs="Arial"/>
                              <w:sz w:val="36"/>
                            </w:rPr>
                            <w:fldChar w:fldCharType="separate"/>
                          </w:r>
                          <w:r w:rsidR="00382018" w:rsidRPr="00382018">
                            <w:rPr>
                              <w:rFonts w:eastAsiaTheme="majorEastAsia" w:cs="Arial"/>
                              <w:noProof/>
                              <w:sz w:val="36"/>
                              <w:lang w:val="es-ES"/>
                            </w:rPr>
                            <w:t>5</w:t>
                          </w:r>
                          <w:r w:rsidRPr="00AB4A60">
                            <w:rPr>
                              <w:rFonts w:eastAsiaTheme="majorEastAsia" w:cs="Arial"/>
                              <w:sz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705508D" id="Rectángulo 11" o:spid="_x0000_s1027" style="position:absolute;margin-left:-11pt;margin-top:0;width:40.2pt;height:171.9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" o:allowincell="f" filled="f" stroked="f">
              <v:textbox style="layout-flow:vertical;mso-layout-flow-alt:bottom-to-top;mso-fit-shape-to-text:t">
                <w:txbxContent>
                  <w:p w:rsidR="00AB4A60" w:rsidRPr="00AB4A60" w:rsidRDefault="00AB4A60" w:rsidP="00AB4A60">
                    <w:pPr>
                      <w:pStyle w:val="Piedepgina"/>
                      <w:rPr>
                        <w:rFonts w:ascii="Arial Narrow" w:eastAsiaTheme="majorEastAsia" w:hAnsi="Arial Narrow" w:cstheme="majorBidi"/>
                        <w:sz w:val="48"/>
                      </w:rPr>
                    </w:pPr>
                    <w:r w:rsidRPr="00AB4A60">
                      <w:rPr>
                        <w:rFonts w:eastAsiaTheme="majorEastAsia" w:cs="Arial"/>
                        <w:sz w:val="36"/>
                        <w:szCs w:val="40"/>
                        <w:lang w:val="es-ES"/>
                      </w:rPr>
                      <w:t>Página</w:t>
                    </w:r>
                    <w:r w:rsidRPr="00AB4A60">
                      <w:rPr>
                        <w:rFonts w:eastAsiaTheme="majorEastAsia" w:cs="Arial"/>
                        <w:sz w:val="48"/>
                        <w:lang w:val="es-ES"/>
                      </w:rPr>
                      <w:t xml:space="preserve"> </w:t>
                    </w:r>
                    <w:r w:rsidRPr="00AB4A60">
                      <w:rPr>
                        <w:rFonts w:cs="Arial"/>
                        <w:sz w:val="36"/>
                      </w:rPr>
                      <w:fldChar w:fldCharType="begin"/>
                    </w:r>
                    <w:r w:rsidRPr="00AB4A60">
                      <w:rPr>
                        <w:rFonts w:cs="Arial"/>
                        <w:sz w:val="36"/>
                      </w:rPr>
                      <w:instrText>PAGE    \* MERGEFORMAT</w:instrText>
                    </w:r>
                    <w:r w:rsidRPr="00AB4A60">
                      <w:rPr>
                        <w:rFonts w:cs="Arial"/>
                        <w:sz w:val="36"/>
                      </w:rPr>
                      <w:fldChar w:fldCharType="separate"/>
                    </w:r>
                    <w:r w:rsidR="00382018" w:rsidRPr="00382018">
                      <w:rPr>
                        <w:rFonts w:eastAsiaTheme="majorEastAsia" w:cs="Arial"/>
                        <w:noProof/>
                        <w:sz w:val="36"/>
                        <w:lang w:val="es-ES"/>
                      </w:rPr>
                      <w:t>5</w:t>
                    </w:r>
                    <w:r w:rsidRPr="00AB4A60">
                      <w:rPr>
                        <w:rFonts w:eastAsiaTheme="majorEastAsia" w:cs="Arial"/>
                        <w:sz w:val="36"/>
                      </w:rPr>
                      <w:fldChar w:fldCharType="end"/>
                    </w:r>
                  </w:p>
                </w:txbxContent>
              </v:textbox>
              <w10:wrap anchorx="page"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83C" w:rsidRDefault="0038283C" w:rsidP="00BB6141">
      <w:r>
        <w:separator/>
      </w:r>
    </w:p>
  </w:footnote>
  <w:footnote w:type="continuationSeparator" w:id="0">
    <w:p w:rsidR="0038283C" w:rsidRDefault="0038283C" w:rsidP="00BB6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41" w:rsidRDefault="0038283C">
    <w:pPr>
      <w:pStyle w:val="Encabezado"/>
    </w:pPr>
    <w:sdt>
      <w:sdtPr>
        <w:id w:val="171999623"/>
        <w:placeholder>
          <w:docPart w:val="B0AAAB40FF68B24E9344332F0F46A056"/>
        </w:placeholder>
        <w:temporary/>
        <w:showingPlcHdr/>
      </w:sdtPr>
      <w:sdtEndPr/>
      <w:sdtContent>
        <w:r w:rsidR="00BB6141">
          <w:rPr>
            <w:lang w:val="es-ES"/>
          </w:rPr>
          <w:t>[Escriba texto]</w:t>
        </w:r>
      </w:sdtContent>
    </w:sdt>
    <w:r w:rsidR="00BB6141">
      <w:ptab w:relativeTo="margin" w:alignment="center" w:leader="none"/>
    </w:r>
    <w:sdt>
      <w:sdtPr>
        <w:id w:val="171999624"/>
        <w:placeholder>
          <w:docPart w:val="61A2574067AF7E42906245CEBC2C9AA1"/>
        </w:placeholder>
        <w:temporary/>
        <w:showingPlcHdr/>
      </w:sdtPr>
      <w:sdtEndPr/>
      <w:sdtContent>
        <w:r w:rsidR="00BB6141">
          <w:rPr>
            <w:lang w:val="es-ES"/>
          </w:rPr>
          <w:t>[Escriba texto]</w:t>
        </w:r>
      </w:sdtContent>
    </w:sdt>
    <w:r w:rsidR="00BB6141">
      <w:ptab w:relativeTo="margin" w:alignment="right" w:leader="none"/>
    </w:r>
    <w:sdt>
      <w:sdtPr>
        <w:id w:val="171999625"/>
        <w:placeholder>
          <w:docPart w:val="A777FFC5B0D1194584F09E9C9625A295"/>
        </w:placeholder>
        <w:temporary/>
        <w:showingPlcHdr/>
      </w:sdtPr>
      <w:sdtEndPr/>
      <w:sdtContent>
        <w:r w:rsidR="00BB6141">
          <w:rPr>
            <w:lang w:val="es-ES"/>
          </w:rPr>
          <w:t>[Escriba texto]</w:t>
        </w:r>
      </w:sdtContent>
    </w:sdt>
  </w:p>
  <w:p w:rsidR="00BB6141" w:rsidRDefault="00BB61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141" w:rsidRDefault="00AB4A60" w:rsidP="0020636B">
    <w:pPr>
      <w:pStyle w:val="Encabezado"/>
      <w:jc w:val="right"/>
    </w:pPr>
    <w:r>
      <w:rPr>
        <w:noProof/>
        <w:lang w:val="es-CO" w:eastAsia="es-CO"/>
      </w:rPr>
      <w:drawing>
        <wp:anchor distT="0" distB="0" distL="114300" distR="114300" simplePos="0" relativeHeight="251663360" behindDoc="0" locked="0" layoutInCell="1" allowOverlap="1" wp14:anchorId="07770FAF" wp14:editId="7DA15602">
          <wp:simplePos x="0" y="0"/>
          <wp:positionH relativeFrom="margin">
            <wp:posOffset>-152400</wp:posOffset>
          </wp:positionH>
          <wp:positionV relativeFrom="paragraph">
            <wp:posOffset>-913130</wp:posOffset>
          </wp:positionV>
          <wp:extent cx="587375" cy="1960245"/>
          <wp:effectExtent l="0" t="0" r="2540" b="0"/>
          <wp:wrapThrough wrapText="bothSides">
            <wp:wrapPolygon edited="0">
              <wp:start x="1378" y="20334"/>
              <wp:lineTo x="3479" y="20334"/>
              <wp:lineTo x="13987" y="20963"/>
              <wp:lineTo x="14688" y="20963"/>
              <wp:lineTo x="18891" y="19494"/>
              <wp:lineTo x="20292" y="19284"/>
              <wp:lineTo x="20292" y="17815"/>
              <wp:lineTo x="18891" y="17605"/>
              <wp:lineTo x="13987" y="182"/>
              <wp:lineTo x="2779" y="16555"/>
              <wp:lineTo x="1378" y="16765"/>
              <wp:lineTo x="1378" y="20334"/>
            </wp:wrapPolygon>
          </wp:wrapThrough>
          <wp:docPr id="7"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r:embed="rId2"/>
                      </a:ext>
                    </a:extLst>
                  </a:blip>
                  <a:stretch>
                    <a:fillRect/>
                  </a:stretch>
                </pic:blipFill>
                <pic:spPr>
                  <a:xfrm rot="5400000">
                    <a:off x="0" y="0"/>
                    <a:ext cx="587375" cy="196024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5408" behindDoc="0" locked="0" layoutInCell="1" allowOverlap="1" wp14:anchorId="0FB50589" wp14:editId="2EA2025B">
              <wp:simplePos x="0" y="0"/>
              <wp:positionH relativeFrom="page">
                <wp:posOffset>5494020</wp:posOffset>
              </wp:positionH>
              <wp:positionV relativeFrom="paragraph">
                <wp:posOffset>-352425</wp:posOffset>
              </wp:positionV>
              <wp:extent cx="2278380" cy="7810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278380" cy="781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D6640" w:rsidRPr="0043159B" w:rsidRDefault="00ED6640" w:rsidP="00ED6640">
                          <w:pPr>
                            <w:pStyle w:val="Textoindependiente"/>
                            <w:spacing w:before="116"/>
                            <w:rPr>
                              <w:rFonts w:ascii="Times New Roman"/>
                            </w:rPr>
                          </w:pPr>
                          <w:r w:rsidRPr="0043159B">
                            <w:rPr>
                              <w:rFonts w:ascii="Times New Roman"/>
                            </w:rPr>
                            <w:t>CARNAVAL DE BARRANQUILLA S.A.S BIC</w:t>
                          </w:r>
                        </w:p>
                        <w:p w:rsidR="00ED6640" w:rsidRPr="0043159B" w:rsidRDefault="00ED6640" w:rsidP="00ED6640">
                          <w:pPr>
                            <w:pStyle w:val="Textoindependiente"/>
                            <w:spacing w:before="116"/>
                            <w:rPr>
                              <w:rFonts w:ascii="Times New Roman"/>
                            </w:rPr>
                          </w:pPr>
                          <w:r w:rsidRPr="0043159B">
                            <w:rPr>
                              <w:rFonts w:ascii="Times New Roman"/>
                            </w:rPr>
                            <w:t>NIT: 800.151.710-0</w:t>
                          </w:r>
                        </w:p>
                        <w:p w:rsidR="00ED6640" w:rsidRPr="0043159B" w:rsidRDefault="00ED6640" w:rsidP="00ED6640">
                          <w:pPr>
                            <w:pStyle w:val="Textoindependiente"/>
                            <w:spacing w:before="116"/>
                            <w:rPr>
                              <w:rFonts w:ascii="Times New Roman"/>
                            </w:rPr>
                          </w:pPr>
                          <w:r w:rsidRPr="0043159B">
                            <w:rPr>
                              <w:rFonts w:ascii="Times New Roman"/>
                            </w:rPr>
                            <w:t xml:space="preserve">CRA 54 NO. 49B </w:t>
                          </w:r>
                          <w:r w:rsidRPr="0043159B">
                            <w:rPr>
                              <w:rFonts w:ascii="Times New Roman"/>
                            </w:rPr>
                            <w:t>–</w:t>
                          </w:r>
                          <w:r w:rsidRPr="0043159B">
                            <w:rPr>
                              <w:rFonts w:ascii="Times New Roman"/>
                            </w:rPr>
                            <w:t xml:space="preserve"> 39</w:t>
                          </w:r>
                        </w:p>
                        <w:p w:rsidR="00ED6640" w:rsidRPr="0043159B" w:rsidRDefault="00ED6640" w:rsidP="00ED6640">
                          <w:pPr>
                            <w:pStyle w:val="Textoindependiente"/>
                            <w:spacing w:before="116"/>
                            <w:rPr>
                              <w:rFonts w:ascii="Times New Roman"/>
                            </w:rPr>
                          </w:pPr>
                          <w:r w:rsidRPr="0043159B">
                            <w:rPr>
                              <w:rFonts w:ascii="Times New Roman"/>
                            </w:rPr>
                            <w:t>BARRANQUILLA, COLOMBIA</w:t>
                          </w:r>
                        </w:p>
                        <w:p w:rsidR="00ED6640" w:rsidRPr="0043159B" w:rsidRDefault="00ED6640" w:rsidP="00ED6640">
                          <w:pPr>
                            <w:pStyle w:val="Textoindependiente"/>
                            <w:spacing w:before="116"/>
                            <w:rPr>
                              <w:rFonts w:ascii="Times New Roman"/>
                            </w:rPr>
                          </w:pPr>
                          <w:r w:rsidRPr="0043159B">
                            <w:rPr>
                              <w:rFonts w:ascii="Times New Roman"/>
                            </w:rPr>
                            <w:t>CARNAVALDEBARRANQUILLA.ORG</w:t>
                          </w:r>
                        </w:p>
                        <w:p w:rsidR="00ED6640" w:rsidRPr="0043159B" w:rsidRDefault="00ED6640" w:rsidP="00ED6640">
                          <w:pPr>
                            <w:pStyle w:val="Textoindependiente"/>
                            <w:spacing w:before="116"/>
                            <w:rPr>
                              <w:rFonts w:ascii="Times New Roman"/>
                            </w:rPr>
                          </w:pPr>
                          <w:r w:rsidRPr="0043159B">
                            <w:rPr>
                              <w:rFonts w:ascii="Times New Roman"/>
                            </w:rPr>
                            <w:t>(605) 319 76 16</w:t>
                          </w:r>
                        </w:p>
                        <w:p w:rsidR="00ED6640" w:rsidRDefault="00ED6640" w:rsidP="00ED6640">
                          <w:pPr>
                            <w:pStyle w:val="Textoindependiente"/>
                            <w:spacing w:line="154" w:lineRule="exact"/>
                            <w:ind w:left="7444"/>
                            <w:jc w:val="both"/>
                          </w:pPr>
                          <w:r>
                            <w:rPr>
                              <w:color w:val="00080D"/>
                            </w:rPr>
                            <w:t>CARNAVAL</w:t>
                          </w:r>
                          <w:r>
                            <w:rPr>
                              <w:color w:val="00080D"/>
                              <w:spacing w:val="57"/>
                            </w:rPr>
                            <w:t xml:space="preserve"> </w:t>
                          </w:r>
                          <w:r>
                            <w:rPr>
                              <w:color w:val="00080D"/>
                            </w:rPr>
                            <w:t>DE</w:t>
                          </w:r>
                          <w:r>
                            <w:rPr>
                              <w:color w:val="00080D"/>
                              <w:spacing w:val="16"/>
                            </w:rPr>
                            <w:t xml:space="preserve"> </w:t>
                          </w:r>
                          <w:r>
                            <w:rPr>
                              <w:color w:val="00080D"/>
                            </w:rPr>
                            <w:t>BARRANQUILLA</w:t>
                          </w:r>
                          <w:r>
                            <w:rPr>
                              <w:color w:val="00080D"/>
                              <w:spacing w:val="16"/>
                            </w:rPr>
                            <w:t xml:space="preserve"> </w:t>
                          </w:r>
                          <w:r>
                            <w:rPr>
                              <w:color w:val="00080D"/>
                            </w:rPr>
                            <w:t>S.A.S</w:t>
                          </w:r>
                          <w:r>
                            <w:rPr>
                              <w:color w:val="00080D"/>
                              <w:spacing w:val="14"/>
                            </w:rPr>
                            <w:t xml:space="preserve"> </w:t>
                          </w:r>
                          <w:r>
                            <w:rPr>
                              <w:color w:val="00080D"/>
                              <w:spacing w:val="-5"/>
                            </w:rPr>
                            <w:t>BIC</w:t>
                          </w:r>
                        </w:p>
                        <w:p w:rsidR="00ED6640" w:rsidRDefault="00ED6640" w:rsidP="00ED6640">
                          <w:pPr>
                            <w:pStyle w:val="Textoindependiente"/>
                            <w:spacing w:line="154" w:lineRule="exact"/>
                            <w:ind w:left="7444"/>
                            <w:jc w:val="both"/>
                          </w:pPr>
                          <w:r>
                            <w:rPr>
                              <w:color w:val="00080D"/>
                            </w:rPr>
                            <w:t>NIT:</w:t>
                          </w:r>
                          <w:r>
                            <w:rPr>
                              <w:color w:val="00080D"/>
                              <w:spacing w:val="8"/>
                            </w:rPr>
                            <w:t xml:space="preserve"> </w:t>
                          </w:r>
                          <w:r>
                            <w:rPr>
                              <w:color w:val="00080D"/>
                            </w:rPr>
                            <w:t>800.151.710-</w:t>
                          </w:r>
                          <w:r>
                            <w:rPr>
                              <w:color w:val="00080D"/>
                              <w:spacing w:val="-10"/>
                            </w:rPr>
                            <w:t>0</w:t>
                          </w:r>
                        </w:p>
                        <w:p w:rsidR="00ED6640" w:rsidRDefault="00ED6640" w:rsidP="00ED6640">
                          <w:pPr>
                            <w:pStyle w:val="Textoindependiente"/>
                            <w:spacing w:before="112" w:line="154" w:lineRule="exact"/>
                            <w:ind w:left="7444"/>
                            <w:jc w:val="both"/>
                          </w:pPr>
                          <w:r>
                            <w:rPr>
                              <w:color w:val="00080D"/>
                            </w:rPr>
                            <w:t>CRA</w:t>
                          </w:r>
                          <w:r>
                            <w:rPr>
                              <w:color w:val="00080D"/>
                              <w:spacing w:val="3"/>
                            </w:rPr>
                            <w:t xml:space="preserve"> </w:t>
                          </w:r>
                          <w:r>
                            <w:rPr>
                              <w:color w:val="00080D"/>
                            </w:rPr>
                            <w:t>54</w:t>
                          </w:r>
                          <w:r>
                            <w:rPr>
                              <w:color w:val="00080D"/>
                              <w:spacing w:val="3"/>
                            </w:rPr>
                            <w:t xml:space="preserve"> </w:t>
                          </w:r>
                          <w:r>
                            <w:rPr>
                              <w:color w:val="00080D"/>
                            </w:rPr>
                            <w:t>NO.</w:t>
                          </w:r>
                          <w:r>
                            <w:rPr>
                              <w:color w:val="00080D"/>
                              <w:spacing w:val="4"/>
                            </w:rPr>
                            <w:t xml:space="preserve"> </w:t>
                          </w:r>
                          <w:r>
                            <w:rPr>
                              <w:color w:val="00080D"/>
                            </w:rPr>
                            <w:t>49B</w:t>
                          </w:r>
                          <w:r>
                            <w:rPr>
                              <w:color w:val="00080D"/>
                              <w:spacing w:val="3"/>
                            </w:rPr>
                            <w:t xml:space="preserve"> </w:t>
                          </w:r>
                          <w:r>
                            <w:rPr>
                              <w:color w:val="00080D"/>
                            </w:rPr>
                            <w:t>–</w:t>
                          </w:r>
                          <w:r>
                            <w:rPr>
                              <w:color w:val="00080D"/>
                              <w:spacing w:val="4"/>
                            </w:rPr>
                            <w:t xml:space="preserve"> </w:t>
                          </w:r>
                          <w:r>
                            <w:rPr>
                              <w:color w:val="00080D"/>
                              <w:spacing w:val="-5"/>
                            </w:rPr>
                            <w:t>39</w:t>
                          </w:r>
                        </w:p>
                        <w:p w:rsidR="00ED6640" w:rsidRDefault="00ED6640" w:rsidP="00ED6640">
                          <w:pPr>
                            <w:pStyle w:val="Textoindependiente"/>
                            <w:spacing w:line="154" w:lineRule="exact"/>
                            <w:ind w:left="7444"/>
                            <w:jc w:val="both"/>
                          </w:pPr>
                          <w:r>
                            <w:rPr>
                              <w:color w:val="00080D"/>
                              <w:spacing w:val="4"/>
                            </w:rPr>
                            <w:t>BARRANQUILLA,</w:t>
                          </w:r>
                          <w:r>
                            <w:rPr>
                              <w:color w:val="00080D"/>
                              <w:spacing w:val="2"/>
                            </w:rPr>
                            <w:t xml:space="preserve"> </w:t>
                          </w:r>
                          <w:r>
                            <w:rPr>
                              <w:color w:val="00080D"/>
                              <w:spacing w:val="-2"/>
                            </w:rPr>
                            <w:t>COLOMBIA</w:t>
                          </w:r>
                        </w:p>
                        <w:p w:rsidR="00ED6640" w:rsidRDefault="00ED6640" w:rsidP="00ED6640">
                          <w:pPr>
                            <w:pStyle w:val="Textoindependiente"/>
                            <w:spacing w:before="112" w:line="154" w:lineRule="exact"/>
                            <w:ind w:left="7444"/>
                            <w:jc w:val="both"/>
                          </w:pPr>
                          <w:r>
                            <w:rPr>
                              <w:color w:val="00080D"/>
                              <w:spacing w:val="-2"/>
                            </w:rPr>
                            <w:t>CARNAVALDEBARRANQUILLA.ORG</w:t>
                          </w:r>
                        </w:p>
                        <w:p w:rsidR="00ED6640" w:rsidRDefault="00ED6640" w:rsidP="00ED6640">
                          <w:pPr>
                            <w:pStyle w:val="Textoindependiente"/>
                            <w:spacing w:line="154" w:lineRule="exact"/>
                            <w:ind w:left="7444"/>
                            <w:jc w:val="both"/>
                          </w:pPr>
                          <w:r>
                            <w:rPr>
                              <w:color w:val="00080D"/>
                            </w:rPr>
                            <w:t>(605)</w:t>
                          </w:r>
                          <w:r>
                            <w:rPr>
                              <w:color w:val="00080D"/>
                              <w:spacing w:val="-3"/>
                            </w:rPr>
                            <w:t xml:space="preserve"> </w:t>
                          </w:r>
                          <w:r>
                            <w:rPr>
                              <w:color w:val="00080D"/>
                            </w:rPr>
                            <w:t>319</w:t>
                          </w:r>
                          <w:r>
                            <w:rPr>
                              <w:color w:val="00080D"/>
                              <w:spacing w:val="-3"/>
                            </w:rPr>
                            <w:t xml:space="preserve"> </w:t>
                          </w:r>
                          <w:r>
                            <w:rPr>
                              <w:color w:val="00080D"/>
                            </w:rPr>
                            <w:t>76</w:t>
                          </w:r>
                          <w:r>
                            <w:rPr>
                              <w:color w:val="00080D"/>
                              <w:spacing w:val="-3"/>
                            </w:rPr>
                            <w:t xml:space="preserve"> </w:t>
                          </w:r>
                          <w:r>
                            <w:rPr>
                              <w:color w:val="00080D"/>
                              <w:spacing w:val="-5"/>
                            </w:rPr>
                            <w:t>16</w:t>
                          </w:r>
                        </w:p>
                        <w:p w:rsidR="00ED6640" w:rsidRDefault="00ED6640" w:rsidP="00ED6640">
                          <w:pPr>
                            <w:pStyle w:val="Textoindependiente"/>
                            <w:spacing w:before="116"/>
                            <w:jc w:val="both"/>
                            <w:rPr>
                              <w:rFonts w:ascii="Times New Roman"/>
                            </w:rPr>
                          </w:pPr>
                        </w:p>
                        <w:p w:rsidR="00ED6640" w:rsidRDefault="00ED6640" w:rsidP="00ED6640">
                          <w:pPr>
                            <w:pStyle w:val="Textoindependiente"/>
                            <w:spacing w:line="154" w:lineRule="exact"/>
                            <w:ind w:left="7444"/>
                            <w:jc w:val="both"/>
                          </w:pPr>
                          <w:r>
                            <w:rPr>
                              <w:color w:val="00080D"/>
                            </w:rPr>
                            <w:t>CARNAVAL</w:t>
                          </w:r>
                          <w:r>
                            <w:rPr>
                              <w:color w:val="00080D"/>
                              <w:spacing w:val="57"/>
                            </w:rPr>
                            <w:t xml:space="preserve"> </w:t>
                          </w:r>
                          <w:r>
                            <w:rPr>
                              <w:color w:val="00080D"/>
                            </w:rPr>
                            <w:t>DE</w:t>
                          </w:r>
                          <w:r>
                            <w:rPr>
                              <w:color w:val="00080D"/>
                              <w:spacing w:val="16"/>
                            </w:rPr>
                            <w:t xml:space="preserve"> </w:t>
                          </w:r>
                          <w:r>
                            <w:rPr>
                              <w:color w:val="00080D"/>
                            </w:rPr>
                            <w:t>BARRANQUILLA</w:t>
                          </w:r>
                          <w:r>
                            <w:rPr>
                              <w:color w:val="00080D"/>
                              <w:spacing w:val="16"/>
                            </w:rPr>
                            <w:t xml:space="preserve"> </w:t>
                          </w:r>
                          <w:r>
                            <w:rPr>
                              <w:color w:val="00080D"/>
                            </w:rPr>
                            <w:t>S.A.S</w:t>
                          </w:r>
                          <w:r>
                            <w:rPr>
                              <w:color w:val="00080D"/>
                              <w:spacing w:val="14"/>
                            </w:rPr>
                            <w:t xml:space="preserve"> </w:t>
                          </w:r>
                          <w:r>
                            <w:rPr>
                              <w:color w:val="00080D"/>
                              <w:spacing w:val="-5"/>
                            </w:rPr>
                            <w:t>BIC</w:t>
                          </w:r>
                        </w:p>
                        <w:p w:rsidR="00ED6640" w:rsidRDefault="00ED6640" w:rsidP="00ED6640">
                          <w:pPr>
                            <w:pStyle w:val="Textoindependiente"/>
                            <w:spacing w:line="154" w:lineRule="exact"/>
                            <w:ind w:left="7444"/>
                            <w:jc w:val="both"/>
                          </w:pPr>
                          <w:r>
                            <w:rPr>
                              <w:color w:val="00080D"/>
                            </w:rPr>
                            <w:t>NIT:</w:t>
                          </w:r>
                          <w:r>
                            <w:rPr>
                              <w:color w:val="00080D"/>
                              <w:spacing w:val="8"/>
                            </w:rPr>
                            <w:t xml:space="preserve"> </w:t>
                          </w:r>
                          <w:r>
                            <w:rPr>
                              <w:color w:val="00080D"/>
                            </w:rPr>
                            <w:t>800.151.710-</w:t>
                          </w:r>
                          <w:r>
                            <w:rPr>
                              <w:color w:val="00080D"/>
                              <w:spacing w:val="-10"/>
                            </w:rPr>
                            <w:t>0</w:t>
                          </w:r>
                        </w:p>
                        <w:p w:rsidR="00ED6640" w:rsidRDefault="00ED6640" w:rsidP="00ED6640">
                          <w:pPr>
                            <w:pStyle w:val="Textoindependiente"/>
                            <w:spacing w:before="112" w:line="154" w:lineRule="exact"/>
                            <w:ind w:left="7444"/>
                            <w:jc w:val="both"/>
                          </w:pPr>
                          <w:r>
                            <w:rPr>
                              <w:color w:val="00080D"/>
                            </w:rPr>
                            <w:t>CRA</w:t>
                          </w:r>
                          <w:r>
                            <w:rPr>
                              <w:color w:val="00080D"/>
                              <w:spacing w:val="3"/>
                            </w:rPr>
                            <w:t xml:space="preserve"> </w:t>
                          </w:r>
                          <w:r>
                            <w:rPr>
                              <w:color w:val="00080D"/>
                            </w:rPr>
                            <w:t>54</w:t>
                          </w:r>
                          <w:r>
                            <w:rPr>
                              <w:color w:val="00080D"/>
                              <w:spacing w:val="3"/>
                            </w:rPr>
                            <w:t xml:space="preserve"> </w:t>
                          </w:r>
                          <w:r>
                            <w:rPr>
                              <w:color w:val="00080D"/>
                            </w:rPr>
                            <w:t>NO.</w:t>
                          </w:r>
                          <w:r>
                            <w:rPr>
                              <w:color w:val="00080D"/>
                              <w:spacing w:val="4"/>
                            </w:rPr>
                            <w:t xml:space="preserve"> </w:t>
                          </w:r>
                          <w:r>
                            <w:rPr>
                              <w:color w:val="00080D"/>
                            </w:rPr>
                            <w:t>49B</w:t>
                          </w:r>
                          <w:r>
                            <w:rPr>
                              <w:color w:val="00080D"/>
                              <w:spacing w:val="3"/>
                            </w:rPr>
                            <w:t xml:space="preserve"> </w:t>
                          </w:r>
                          <w:r>
                            <w:rPr>
                              <w:color w:val="00080D"/>
                            </w:rPr>
                            <w:t>–</w:t>
                          </w:r>
                          <w:r>
                            <w:rPr>
                              <w:color w:val="00080D"/>
                              <w:spacing w:val="4"/>
                            </w:rPr>
                            <w:t xml:space="preserve"> </w:t>
                          </w:r>
                          <w:r>
                            <w:rPr>
                              <w:color w:val="00080D"/>
                              <w:spacing w:val="-5"/>
                            </w:rPr>
                            <w:t>39</w:t>
                          </w:r>
                        </w:p>
                        <w:p w:rsidR="00ED6640" w:rsidRDefault="00ED6640" w:rsidP="00ED6640">
                          <w:pPr>
                            <w:pStyle w:val="Textoindependiente"/>
                            <w:spacing w:line="154" w:lineRule="exact"/>
                            <w:ind w:left="7444"/>
                            <w:jc w:val="both"/>
                          </w:pPr>
                          <w:r>
                            <w:rPr>
                              <w:color w:val="00080D"/>
                              <w:spacing w:val="4"/>
                            </w:rPr>
                            <w:t>BARRANQUILLA,</w:t>
                          </w:r>
                          <w:r>
                            <w:rPr>
                              <w:color w:val="00080D"/>
                              <w:spacing w:val="2"/>
                            </w:rPr>
                            <w:t xml:space="preserve"> </w:t>
                          </w:r>
                          <w:r>
                            <w:rPr>
                              <w:color w:val="00080D"/>
                              <w:spacing w:val="-2"/>
                            </w:rPr>
                            <w:t>COLOMBIA</w:t>
                          </w:r>
                        </w:p>
                        <w:p w:rsidR="00ED6640" w:rsidRDefault="00ED6640" w:rsidP="00ED6640">
                          <w:pPr>
                            <w:pStyle w:val="Textoindependiente"/>
                            <w:spacing w:before="112" w:line="154" w:lineRule="exact"/>
                            <w:ind w:left="7444"/>
                            <w:jc w:val="both"/>
                          </w:pPr>
                          <w:r>
                            <w:rPr>
                              <w:color w:val="00080D"/>
                              <w:spacing w:val="-2"/>
                            </w:rPr>
                            <w:t>CARNAVALDEBARRANQUILLA.ORG</w:t>
                          </w:r>
                        </w:p>
                        <w:p w:rsidR="00ED6640" w:rsidRDefault="00ED6640" w:rsidP="00ED6640">
                          <w:pPr>
                            <w:pStyle w:val="Textoindependiente"/>
                            <w:spacing w:line="154" w:lineRule="exact"/>
                            <w:ind w:left="7444"/>
                            <w:jc w:val="both"/>
                          </w:pPr>
                          <w:r>
                            <w:rPr>
                              <w:color w:val="00080D"/>
                            </w:rPr>
                            <w:t>(605)</w:t>
                          </w:r>
                          <w:r>
                            <w:rPr>
                              <w:color w:val="00080D"/>
                              <w:spacing w:val="-3"/>
                            </w:rPr>
                            <w:t xml:space="preserve"> </w:t>
                          </w:r>
                          <w:r>
                            <w:rPr>
                              <w:color w:val="00080D"/>
                            </w:rPr>
                            <w:t>319</w:t>
                          </w:r>
                          <w:r>
                            <w:rPr>
                              <w:color w:val="00080D"/>
                              <w:spacing w:val="-3"/>
                            </w:rPr>
                            <w:t xml:space="preserve"> </w:t>
                          </w:r>
                          <w:r>
                            <w:rPr>
                              <w:color w:val="00080D"/>
                            </w:rPr>
                            <w:t>76</w:t>
                          </w:r>
                          <w:r>
                            <w:rPr>
                              <w:color w:val="00080D"/>
                              <w:spacing w:val="-3"/>
                            </w:rPr>
                            <w:t xml:space="preserve"> </w:t>
                          </w:r>
                          <w:r>
                            <w:rPr>
                              <w:color w:val="00080D"/>
                              <w:spacing w:val="-5"/>
                            </w:rPr>
                            <w:t>16</w:t>
                          </w:r>
                        </w:p>
                        <w:p w:rsidR="00ED6640" w:rsidRDefault="00ED6640" w:rsidP="00ED664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FB50589" id="_x0000_t202" coordsize="21600,21600" o:spt="202" path="m,l,21600r21600,l21600,xe">
              <v:stroke joinstyle="miter"/>
              <v:path gradientshapeok="t" o:connecttype="rect"/>
            </v:shapetype>
            <v:shape id="Cuadro de texto 1" o:spid="_x0000_s1026" type="#_x0000_t202" style="position:absolute;left:0;text-align:left;margin-left:432.6pt;margin-top:-27.75pt;width:179.4pt;height:6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" filled="f" stroked="f">
              <v:textbox>
                <w:txbxContent>
                  <w:p w:rsidR="00ED6640" w:rsidRPr="0043159B" w:rsidRDefault="00ED6640" w:rsidP="00ED6640">
                    <w:pPr>
                      <w:pStyle w:val="Textoindependiente"/>
                      <w:spacing w:before="116"/>
                      <w:rPr>
                        <w:rFonts w:ascii="Times New Roman"/>
                      </w:rPr>
                    </w:pPr>
                    <w:r w:rsidRPr="0043159B">
                      <w:rPr>
                        <w:rFonts w:ascii="Times New Roman"/>
                      </w:rPr>
                      <w:t>CARNAVAL DE BARRANQUILLA S.A.S BIC</w:t>
                    </w:r>
                  </w:p>
                  <w:p w:rsidR="00ED6640" w:rsidRPr="0043159B" w:rsidRDefault="00ED6640" w:rsidP="00ED6640">
                    <w:pPr>
                      <w:pStyle w:val="Textoindependiente"/>
                      <w:spacing w:before="116"/>
                      <w:rPr>
                        <w:rFonts w:ascii="Times New Roman"/>
                      </w:rPr>
                    </w:pPr>
                    <w:r w:rsidRPr="0043159B">
                      <w:rPr>
                        <w:rFonts w:ascii="Times New Roman"/>
                      </w:rPr>
                      <w:t>NIT: 800.151.710-0</w:t>
                    </w:r>
                  </w:p>
                  <w:p w:rsidR="00ED6640" w:rsidRPr="0043159B" w:rsidRDefault="00ED6640" w:rsidP="00ED6640">
                    <w:pPr>
                      <w:pStyle w:val="Textoindependiente"/>
                      <w:spacing w:before="116"/>
                      <w:rPr>
                        <w:rFonts w:ascii="Times New Roman"/>
                      </w:rPr>
                    </w:pPr>
                    <w:r w:rsidRPr="0043159B">
                      <w:rPr>
                        <w:rFonts w:ascii="Times New Roman"/>
                      </w:rPr>
                      <w:t xml:space="preserve">CRA 54 NO. 49B </w:t>
                    </w:r>
                    <w:r w:rsidRPr="0043159B">
                      <w:rPr>
                        <w:rFonts w:ascii="Times New Roman"/>
                      </w:rPr>
                      <w:t>–</w:t>
                    </w:r>
                    <w:r w:rsidRPr="0043159B">
                      <w:rPr>
                        <w:rFonts w:ascii="Times New Roman"/>
                      </w:rPr>
                      <w:t xml:space="preserve"> 39</w:t>
                    </w:r>
                  </w:p>
                  <w:p w:rsidR="00ED6640" w:rsidRPr="0043159B" w:rsidRDefault="00ED6640" w:rsidP="00ED6640">
                    <w:pPr>
                      <w:pStyle w:val="Textoindependiente"/>
                      <w:spacing w:before="116"/>
                      <w:rPr>
                        <w:rFonts w:ascii="Times New Roman"/>
                      </w:rPr>
                    </w:pPr>
                    <w:r w:rsidRPr="0043159B">
                      <w:rPr>
                        <w:rFonts w:ascii="Times New Roman"/>
                      </w:rPr>
                      <w:t>BARRANQUILLA, COLOMBIA</w:t>
                    </w:r>
                  </w:p>
                  <w:p w:rsidR="00ED6640" w:rsidRPr="0043159B" w:rsidRDefault="00ED6640" w:rsidP="00ED6640">
                    <w:pPr>
                      <w:pStyle w:val="Textoindependiente"/>
                      <w:spacing w:before="116"/>
                      <w:rPr>
                        <w:rFonts w:ascii="Times New Roman"/>
                      </w:rPr>
                    </w:pPr>
                    <w:r w:rsidRPr="0043159B">
                      <w:rPr>
                        <w:rFonts w:ascii="Times New Roman"/>
                      </w:rPr>
                      <w:t>CARNAVALDEBARRANQUILLA.ORG</w:t>
                    </w:r>
                  </w:p>
                  <w:p w:rsidR="00ED6640" w:rsidRPr="0043159B" w:rsidRDefault="00ED6640" w:rsidP="00ED6640">
                    <w:pPr>
                      <w:pStyle w:val="Textoindependiente"/>
                      <w:spacing w:before="116"/>
                      <w:rPr>
                        <w:rFonts w:ascii="Times New Roman"/>
                      </w:rPr>
                    </w:pPr>
                    <w:r w:rsidRPr="0043159B">
                      <w:rPr>
                        <w:rFonts w:ascii="Times New Roman"/>
                      </w:rPr>
                      <w:t>(605) 319 76 16</w:t>
                    </w:r>
                  </w:p>
                  <w:p w:rsidR="00ED6640" w:rsidRDefault="00ED6640" w:rsidP="00ED6640">
                    <w:pPr>
                      <w:pStyle w:val="Textoindependiente"/>
                      <w:spacing w:line="154" w:lineRule="exact"/>
                      <w:ind w:left="7444"/>
                      <w:jc w:val="both"/>
                    </w:pPr>
                    <w:r>
                      <w:rPr>
                        <w:color w:val="00080D"/>
                      </w:rPr>
                      <w:t>CARNAVAL</w:t>
                    </w:r>
                    <w:r>
                      <w:rPr>
                        <w:color w:val="00080D"/>
                        <w:spacing w:val="57"/>
                      </w:rPr>
                      <w:t xml:space="preserve"> </w:t>
                    </w:r>
                    <w:r>
                      <w:rPr>
                        <w:color w:val="00080D"/>
                      </w:rPr>
                      <w:t>DE</w:t>
                    </w:r>
                    <w:r>
                      <w:rPr>
                        <w:color w:val="00080D"/>
                        <w:spacing w:val="16"/>
                      </w:rPr>
                      <w:t xml:space="preserve"> </w:t>
                    </w:r>
                    <w:r>
                      <w:rPr>
                        <w:color w:val="00080D"/>
                      </w:rPr>
                      <w:t>BARRANQUILLA</w:t>
                    </w:r>
                    <w:r>
                      <w:rPr>
                        <w:color w:val="00080D"/>
                        <w:spacing w:val="16"/>
                      </w:rPr>
                      <w:t xml:space="preserve"> </w:t>
                    </w:r>
                    <w:r>
                      <w:rPr>
                        <w:color w:val="00080D"/>
                      </w:rPr>
                      <w:t>S.A.S</w:t>
                    </w:r>
                    <w:r>
                      <w:rPr>
                        <w:color w:val="00080D"/>
                        <w:spacing w:val="14"/>
                      </w:rPr>
                      <w:t xml:space="preserve"> </w:t>
                    </w:r>
                    <w:r>
                      <w:rPr>
                        <w:color w:val="00080D"/>
                        <w:spacing w:val="-5"/>
                      </w:rPr>
                      <w:t>BIC</w:t>
                    </w:r>
                  </w:p>
                  <w:p w:rsidR="00ED6640" w:rsidRDefault="00ED6640" w:rsidP="00ED6640">
                    <w:pPr>
                      <w:pStyle w:val="Textoindependiente"/>
                      <w:spacing w:line="154" w:lineRule="exact"/>
                      <w:ind w:left="7444"/>
                      <w:jc w:val="both"/>
                    </w:pPr>
                    <w:r>
                      <w:rPr>
                        <w:color w:val="00080D"/>
                      </w:rPr>
                      <w:t>NIT:</w:t>
                    </w:r>
                    <w:r>
                      <w:rPr>
                        <w:color w:val="00080D"/>
                        <w:spacing w:val="8"/>
                      </w:rPr>
                      <w:t xml:space="preserve"> </w:t>
                    </w:r>
                    <w:r>
                      <w:rPr>
                        <w:color w:val="00080D"/>
                      </w:rPr>
                      <w:t>800.151.710-</w:t>
                    </w:r>
                    <w:r>
                      <w:rPr>
                        <w:color w:val="00080D"/>
                        <w:spacing w:val="-10"/>
                      </w:rPr>
                      <w:t>0</w:t>
                    </w:r>
                  </w:p>
                  <w:p w:rsidR="00ED6640" w:rsidRDefault="00ED6640" w:rsidP="00ED6640">
                    <w:pPr>
                      <w:pStyle w:val="Textoindependiente"/>
                      <w:spacing w:before="112" w:line="154" w:lineRule="exact"/>
                      <w:ind w:left="7444"/>
                      <w:jc w:val="both"/>
                    </w:pPr>
                    <w:r>
                      <w:rPr>
                        <w:color w:val="00080D"/>
                      </w:rPr>
                      <w:t>CRA</w:t>
                    </w:r>
                    <w:r>
                      <w:rPr>
                        <w:color w:val="00080D"/>
                        <w:spacing w:val="3"/>
                      </w:rPr>
                      <w:t xml:space="preserve"> </w:t>
                    </w:r>
                    <w:r>
                      <w:rPr>
                        <w:color w:val="00080D"/>
                      </w:rPr>
                      <w:t>54</w:t>
                    </w:r>
                    <w:r>
                      <w:rPr>
                        <w:color w:val="00080D"/>
                        <w:spacing w:val="3"/>
                      </w:rPr>
                      <w:t xml:space="preserve"> </w:t>
                    </w:r>
                    <w:r>
                      <w:rPr>
                        <w:color w:val="00080D"/>
                      </w:rPr>
                      <w:t>NO.</w:t>
                    </w:r>
                    <w:r>
                      <w:rPr>
                        <w:color w:val="00080D"/>
                        <w:spacing w:val="4"/>
                      </w:rPr>
                      <w:t xml:space="preserve"> </w:t>
                    </w:r>
                    <w:r>
                      <w:rPr>
                        <w:color w:val="00080D"/>
                      </w:rPr>
                      <w:t>49B</w:t>
                    </w:r>
                    <w:r>
                      <w:rPr>
                        <w:color w:val="00080D"/>
                        <w:spacing w:val="3"/>
                      </w:rPr>
                      <w:t xml:space="preserve"> </w:t>
                    </w:r>
                    <w:r>
                      <w:rPr>
                        <w:color w:val="00080D"/>
                      </w:rPr>
                      <w:t>–</w:t>
                    </w:r>
                    <w:r>
                      <w:rPr>
                        <w:color w:val="00080D"/>
                        <w:spacing w:val="4"/>
                      </w:rPr>
                      <w:t xml:space="preserve"> </w:t>
                    </w:r>
                    <w:r>
                      <w:rPr>
                        <w:color w:val="00080D"/>
                        <w:spacing w:val="-5"/>
                      </w:rPr>
                      <w:t>39</w:t>
                    </w:r>
                  </w:p>
                  <w:p w:rsidR="00ED6640" w:rsidRDefault="00ED6640" w:rsidP="00ED6640">
                    <w:pPr>
                      <w:pStyle w:val="Textoindependiente"/>
                      <w:spacing w:line="154" w:lineRule="exact"/>
                      <w:ind w:left="7444"/>
                      <w:jc w:val="both"/>
                    </w:pPr>
                    <w:r>
                      <w:rPr>
                        <w:color w:val="00080D"/>
                        <w:spacing w:val="4"/>
                      </w:rPr>
                      <w:t>BARRANQUILLA,</w:t>
                    </w:r>
                    <w:r>
                      <w:rPr>
                        <w:color w:val="00080D"/>
                        <w:spacing w:val="2"/>
                      </w:rPr>
                      <w:t xml:space="preserve"> </w:t>
                    </w:r>
                    <w:r>
                      <w:rPr>
                        <w:color w:val="00080D"/>
                        <w:spacing w:val="-2"/>
                      </w:rPr>
                      <w:t>COLOMBIA</w:t>
                    </w:r>
                  </w:p>
                  <w:p w:rsidR="00ED6640" w:rsidRDefault="00ED6640" w:rsidP="00ED6640">
                    <w:pPr>
                      <w:pStyle w:val="Textoindependiente"/>
                      <w:spacing w:before="112" w:line="154" w:lineRule="exact"/>
                      <w:ind w:left="7444"/>
                      <w:jc w:val="both"/>
                    </w:pPr>
                    <w:r>
                      <w:rPr>
                        <w:color w:val="00080D"/>
                        <w:spacing w:val="-2"/>
                      </w:rPr>
                      <w:t>CARNAVALDEBARRANQUILLA.ORG</w:t>
                    </w:r>
                  </w:p>
                  <w:p w:rsidR="00ED6640" w:rsidRDefault="00ED6640" w:rsidP="00ED6640">
                    <w:pPr>
                      <w:pStyle w:val="Textoindependiente"/>
                      <w:spacing w:line="154" w:lineRule="exact"/>
                      <w:ind w:left="7444"/>
                      <w:jc w:val="both"/>
                    </w:pPr>
                    <w:r>
                      <w:rPr>
                        <w:color w:val="00080D"/>
                      </w:rPr>
                      <w:t>(605)</w:t>
                    </w:r>
                    <w:r>
                      <w:rPr>
                        <w:color w:val="00080D"/>
                        <w:spacing w:val="-3"/>
                      </w:rPr>
                      <w:t xml:space="preserve"> </w:t>
                    </w:r>
                    <w:r>
                      <w:rPr>
                        <w:color w:val="00080D"/>
                      </w:rPr>
                      <w:t>319</w:t>
                    </w:r>
                    <w:r>
                      <w:rPr>
                        <w:color w:val="00080D"/>
                        <w:spacing w:val="-3"/>
                      </w:rPr>
                      <w:t xml:space="preserve"> </w:t>
                    </w:r>
                    <w:r>
                      <w:rPr>
                        <w:color w:val="00080D"/>
                      </w:rPr>
                      <w:t>76</w:t>
                    </w:r>
                    <w:r>
                      <w:rPr>
                        <w:color w:val="00080D"/>
                        <w:spacing w:val="-3"/>
                      </w:rPr>
                      <w:t xml:space="preserve"> </w:t>
                    </w:r>
                    <w:r>
                      <w:rPr>
                        <w:color w:val="00080D"/>
                        <w:spacing w:val="-5"/>
                      </w:rPr>
                      <w:t>16</w:t>
                    </w:r>
                  </w:p>
                  <w:p w:rsidR="00ED6640" w:rsidRDefault="00ED6640" w:rsidP="00ED6640">
                    <w:pPr>
                      <w:pStyle w:val="Textoindependiente"/>
                      <w:spacing w:before="116"/>
                      <w:jc w:val="both"/>
                      <w:rPr>
                        <w:rFonts w:ascii="Times New Roman"/>
                      </w:rPr>
                    </w:pPr>
                  </w:p>
                  <w:p w:rsidR="00ED6640" w:rsidRDefault="00ED6640" w:rsidP="00ED6640">
                    <w:pPr>
                      <w:pStyle w:val="Textoindependiente"/>
                      <w:spacing w:line="154" w:lineRule="exact"/>
                      <w:ind w:left="7444"/>
                      <w:jc w:val="both"/>
                    </w:pPr>
                    <w:r>
                      <w:rPr>
                        <w:color w:val="00080D"/>
                      </w:rPr>
                      <w:t>CARNAVAL</w:t>
                    </w:r>
                    <w:r>
                      <w:rPr>
                        <w:color w:val="00080D"/>
                        <w:spacing w:val="57"/>
                      </w:rPr>
                      <w:t xml:space="preserve"> </w:t>
                    </w:r>
                    <w:r>
                      <w:rPr>
                        <w:color w:val="00080D"/>
                      </w:rPr>
                      <w:t>DE</w:t>
                    </w:r>
                    <w:r>
                      <w:rPr>
                        <w:color w:val="00080D"/>
                        <w:spacing w:val="16"/>
                      </w:rPr>
                      <w:t xml:space="preserve"> </w:t>
                    </w:r>
                    <w:r>
                      <w:rPr>
                        <w:color w:val="00080D"/>
                      </w:rPr>
                      <w:t>BARRANQUILLA</w:t>
                    </w:r>
                    <w:r>
                      <w:rPr>
                        <w:color w:val="00080D"/>
                        <w:spacing w:val="16"/>
                      </w:rPr>
                      <w:t xml:space="preserve"> </w:t>
                    </w:r>
                    <w:r>
                      <w:rPr>
                        <w:color w:val="00080D"/>
                      </w:rPr>
                      <w:t>S.A.S</w:t>
                    </w:r>
                    <w:r>
                      <w:rPr>
                        <w:color w:val="00080D"/>
                        <w:spacing w:val="14"/>
                      </w:rPr>
                      <w:t xml:space="preserve"> </w:t>
                    </w:r>
                    <w:r>
                      <w:rPr>
                        <w:color w:val="00080D"/>
                        <w:spacing w:val="-5"/>
                      </w:rPr>
                      <w:t>BIC</w:t>
                    </w:r>
                  </w:p>
                  <w:p w:rsidR="00ED6640" w:rsidRDefault="00ED6640" w:rsidP="00ED6640">
                    <w:pPr>
                      <w:pStyle w:val="Textoindependiente"/>
                      <w:spacing w:line="154" w:lineRule="exact"/>
                      <w:ind w:left="7444"/>
                      <w:jc w:val="both"/>
                    </w:pPr>
                    <w:r>
                      <w:rPr>
                        <w:color w:val="00080D"/>
                      </w:rPr>
                      <w:t>NIT:</w:t>
                    </w:r>
                    <w:r>
                      <w:rPr>
                        <w:color w:val="00080D"/>
                        <w:spacing w:val="8"/>
                      </w:rPr>
                      <w:t xml:space="preserve"> </w:t>
                    </w:r>
                    <w:r>
                      <w:rPr>
                        <w:color w:val="00080D"/>
                      </w:rPr>
                      <w:t>800.151.710-</w:t>
                    </w:r>
                    <w:r>
                      <w:rPr>
                        <w:color w:val="00080D"/>
                        <w:spacing w:val="-10"/>
                      </w:rPr>
                      <w:t>0</w:t>
                    </w:r>
                  </w:p>
                  <w:p w:rsidR="00ED6640" w:rsidRDefault="00ED6640" w:rsidP="00ED6640">
                    <w:pPr>
                      <w:pStyle w:val="Textoindependiente"/>
                      <w:spacing w:before="112" w:line="154" w:lineRule="exact"/>
                      <w:ind w:left="7444"/>
                      <w:jc w:val="both"/>
                    </w:pPr>
                    <w:r>
                      <w:rPr>
                        <w:color w:val="00080D"/>
                      </w:rPr>
                      <w:t>CRA</w:t>
                    </w:r>
                    <w:r>
                      <w:rPr>
                        <w:color w:val="00080D"/>
                        <w:spacing w:val="3"/>
                      </w:rPr>
                      <w:t xml:space="preserve"> </w:t>
                    </w:r>
                    <w:r>
                      <w:rPr>
                        <w:color w:val="00080D"/>
                      </w:rPr>
                      <w:t>54</w:t>
                    </w:r>
                    <w:r>
                      <w:rPr>
                        <w:color w:val="00080D"/>
                        <w:spacing w:val="3"/>
                      </w:rPr>
                      <w:t xml:space="preserve"> </w:t>
                    </w:r>
                    <w:r>
                      <w:rPr>
                        <w:color w:val="00080D"/>
                      </w:rPr>
                      <w:t>NO.</w:t>
                    </w:r>
                    <w:r>
                      <w:rPr>
                        <w:color w:val="00080D"/>
                        <w:spacing w:val="4"/>
                      </w:rPr>
                      <w:t xml:space="preserve"> </w:t>
                    </w:r>
                    <w:r>
                      <w:rPr>
                        <w:color w:val="00080D"/>
                      </w:rPr>
                      <w:t>49B</w:t>
                    </w:r>
                    <w:r>
                      <w:rPr>
                        <w:color w:val="00080D"/>
                        <w:spacing w:val="3"/>
                      </w:rPr>
                      <w:t xml:space="preserve"> </w:t>
                    </w:r>
                    <w:r>
                      <w:rPr>
                        <w:color w:val="00080D"/>
                      </w:rPr>
                      <w:t>–</w:t>
                    </w:r>
                    <w:r>
                      <w:rPr>
                        <w:color w:val="00080D"/>
                        <w:spacing w:val="4"/>
                      </w:rPr>
                      <w:t xml:space="preserve"> </w:t>
                    </w:r>
                    <w:r>
                      <w:rPr>
                        <w:color w:val="00080D"/>
                        <w:spacing w:val="-5"/>
                      </w:rPr>
                      <w:t>39</w:t>
                    </w:r>
                  </w:p>
                  <w:p w:rsidR="00ED6640" w:rsidRDefault="00ED6640" w:rsidP="00ED6640">
                    <w:pPr>
                      <w:pStyle w:val="Textoindependiente"/>
                      <w:spacing w:line="154" w:lineRule="exact"/>
                      <w:ind w:left="7444"/>
                      <w:jc w:val="both"/>
                    </w:pPr>
                    <w:r>
                      <w:rPr>
                        <w:color w:val="00080D"/>
                        <w:spacing w:val="4"/>
                      </w:rPr>
                      <w:t>BARRANQUILLA,</w:t>
                    </w:r>
                    <w:r>
                      <w:rPr>
                        <w:color w:val="00080D"/>
                        <w:spacing w:val="2"/>
                      </w:rPr>
                      <w:t xml:space="preserve"> </w:t>
                    </w:r>
                    <w:r>
                      <w:rPr>
                        <w:color w:val="00080D"/>
                        <w:spacing w:val="-2"/>
                      </w:rPr>
                      <w:t>COLOMBIA</w:t>
                    </w:r>
                  </w:p>
                  <w:p w:rsidR="00ED6640" w:rsidRDefault="00ED6640" w:rsidP="00ED6640">
                    <w:pPr>
                      <w:pStyle w:val="Textoindependiente"/>
                      <w:spacing w:before="112" w:line="154" w:lineRule="exact"/>
                      <w:ind w:left="7444"/>
                      <w:jc w:val="both"/>
                    </w:pPr>
                    <w:r>
                      <w:rPr>
                        <w:color w:val="00080D"/>
                        <w:spacing w:val="-2"/>
                      </w:rPr>
                      <w:t>CARNAVALDEBARRANQUILLA.ORG</w:t>
                    </w:r>
                  </w:p>
                  <w:p w:rsidR="00ED6640" w:rsidRDefault="00ED6640" w:rsidP="00ED6640">
                    <w:pPr>
                      <w:pStyle w:val="Textoindependiente"/>
                      <w:spacing w:line="154" w:lineRule="exact"/>
                      <w:ind w:left="7444"/>
                      <w:jc w:val="both"/>
                    </w:pPr>
                    <w:r>
                      <w:rPr>
                        <w:color w:val="00080D"/>
                      </w:rPr>
                      <w:t>(605)</w:t>
                    </w:r>
                    <w:r>
                      <w:rPr>
                        <w:color w:val="00080D"/>
                        <w:spacing w:val="-3"/>
                      </w:rPr>
                      <w:t xml:space="preserve"> </w:t>
                    </w:r>
                    <w:r>
                      <w:rPr>
                        <w:color w:val="00080D"/>
                      </w:rPr>
                      <w:t>319</w:t>
                    </w:r>
                    <w:r>
                      <w:rPr>
                        <w:color w:val="00080D"/>
                        <w:spacing w:val="-3"/>
                      </w:rPr>
                      <w:t xml:space="preserve"> </w:t>
                    </w:r>
                    <w:r>
                      <w:rPr>
                        <w:color w:val="00080D"/>
                      </w:rPr>
                      <w:t>76</w:t>
                    </w:r>
                    <w:r>
                      <w:rPr>
                        <w:color w:val="00080D"/>
                        <w:spacing w:val="-3"/>
                      </w:rPr>
                      <w:t xml:space="preserve"> </w:t>
                    </w:r>
                    <w:r>
                      <w:rPr>
                        <w:color w:val="00080D"/>
                        <w:spacing w:val="-5"/>
                      </w:rPr>
                      <w:t>16</w:t>
                    </w:r>
                  </w:p>
                  <w:p w:rsidR="00ED6640" w:rsidRDefault="00ED6640" w:rsidP="00ED6640">
                    <w:pPr>
                      <w:jc w:val="both"/>
                    </w:pPr>
                  </w:p>
                </w:txbxContent>
              </v:textbox>
              <w10:wrap anchorx="page"/>
            </v:shape>
          </w:pict>
        </mc:Fallback>
      </mc:AlternateContent>
    </w:r>
    <w:r>
      <w:rPr>
        <w:noProof/>
        <w:color w:val="000000" w:themeColor="text1"/>
        <w:sz w:val="20"/>
        <w:szCs w:val="20"/>
        <w:lang w:val="es-CO" w:eastAsia="es-CO"/>
      </w:rPr>
      <w:drawing>
        <wp:anchor distT="0" distB="0" distL="114300" distR="114300" simplePos="0" relativeHeight="251661312" behindDoc="1" locked="0" layoutInCell="1" allowOverlap="1" wp14:anchorId="381BF984" wp14:editId="244015BF">
          <wp:simplePos x="0" y="0"/>
          <wp:positionH relativeFrom="page">
            <wp:posOffset>0</wp:posOffset>
          </wp:positionH>
          <wp:positionV relativeFrom="paragraph">
            <wp:posOffset>-495935</wp:posOffset>
          </wp:positionV>
          <wp:extent cx="8247380" cy="190500"/>
          <wp:effectExtent l="0" t="0" r="1270" b="0"/>
          <wp:wrapTight wrapText="bothSides">
            <wp:wrapPolygon edited="0">
              <wp:start x="0" y="0"/>
              <wp:lineTo x="0" y="19440"/>
              <wp:lineTo x="21553" y="19440"/>
              <wp:lineTo x="21553"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738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552CD1"/>
    <w:multiLevelType w:val="hybridMultilevel"/>
    <w:tmpl w:val="D62C67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B56F514"/>
    <w:multiLevelType w:val="hybridMultilevel"/>
    <w:tmpl w:val="3AE743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044A67C"/>
    <w:multiLevelType w:val="hybridMultilevel"/>
    <w:tmpl w:val="3A4A32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EB342D1"/>
    <w:multiLevelType w:val="hybridMultilevel"/>
    <w:tmpl w:val="8E540F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0C6E792"/>
    <w:multiLevelType w:val="hybridMultilevel"/>
    <w:tmpl w:val="88EF18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A240353"/>
    <w:multiLevelType w:val="hybridMultilevel"/>
    <w:tmpl w:val="158187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C021C1D"/>
    <w:multiLevelType w:val="hybridMultilevel"/>
    <w:tmpl w:val="ADEBA2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3E17735"/>
    <w:multiLevelType w:val="hybridMultilevel"/>
    <w:tmpl w:val="7F9045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37F60AD"/>
    <w:multiLevelType w:val="hybridMultilevel"/>
    <w:tmpl w:val="F0027B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99A8C46"/>
    <w:multiLevelType w:val="hybridMultilevel"/>
    <w:tmpl w:val="E0B07C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929123"/>
    <w:multiLevelType w:val="hybridMultilevel"/>
    <w:tmpl w:val="E19A3C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59D5347"/>
    <w:multiLevelType w:val="hybridMultilevel"/>
    <w:tmpl w:val="8D8FE8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6BFA8E9"/>
    <w:multiLevelType w:val="hybridMultilevel"/>
    <w:tmpl w:val="EAD9A9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00D0DB1"/>
    <w:multiLevelType w:val="hybridMultilevel"/>
    <w:tmpl w:val="167111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0FD394D"/>
    <w:multiLevelType w:val="hybridMultilevel"/>
    <w:tmpl w:val="59CD8F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55800E0"/>
    <w:multiLevelType w:val="hybridMultilevel"/>
    <w:tmpl w:val="1B0070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A2E7F3A"/>
    <w:multiLevelType w:val="hybridMultilevel"/>
    <w:tmpl w:val="BBF8CF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1D450C49"/>
    <w:multiLevelType w:val="multilevel"/>
    <w:tmpl w:val="0EC29C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A3279"/>
    <w:multiLevelType w:val="hybridMultilevel"/>
    <w:tmpl w:val="003088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6C04F78"/>
    <w:multiLevelType w:val="hybridMultilevel"/>
    <w:tmpl w:val="DFDC7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274A6A43"/>
    <w:multiLevelType w:val="hybridMultilevel"/>
    <w:tmpl w:val="242E3E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2778669E"/>
    <w:multiLevelType w:val="hybridMultilevel"/>
    <w:tmpl w:val="69D0CF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6EE75C0"/>
    <w:multiLevelType w:val="hybridMultilevel"/>
    <w:tmpl w:val="2B68AB86"/>
    <w:lvl w:ilvl="0" w:tplc="BA000552">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AF888C5"/>
    <w:multiLevelType w:val="hybridMultilevel"/>
    <w:tmpl w:val="1F19EA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3AE2908"/>
    <w:multiLevelType w:val="hybridMultilevel"/>
    <w:tmpl w:val="D068A3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EB11DC3"/>
    <w:multiLevelType w:val="hybridMultilevel"/>
    <w:tmpl w:val="C7E8A964"/>
    <w:lvl w:ilvl="0" w:tplc="277289BE">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3FEB17F"/>
    <w:multiLevelType w:val="hybridMultilevel"/>
    <w:tmpl w:val="77F00D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8502CA1"/>
    <w:multiLevelType w:val="hybridMultilevel"/>
    <w:tmpl w:val="03D45E4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E8909F6"/>
    <w:multiLevelType w:val="hybridMultilevel"/>
    <w:tmpl w:val="78C23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63E2CCE"/>
    <w:multiLevelType w:val="hybridMultilevel"/>
    <w:tmpl w:val="13F1D5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1216E7E"/>
    <w:multiLevelType w:val="hybridMultilevel"/>
    <w:tmpl w:val="1878FD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CB881CA"/>
    <w:multiLevelType w:val="hybridMultilevel"/>
    <w:tmpl w:val="7B19B5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E14EEA0"/>
    <w:multiLevelType w:val="hybridMultilevel"/>
    <w:tmpl w:val="E8F19C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EE35219"/>
    <w:multiLevelType w:val="hybridMultilevel"/>
    <w:tmpl w:val="E36CAE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num>
  <w:num w:numId="2">
    <w:abstractNumId w:val="17"/>
  </w:num>
  <w:num w:numId="3">
    <w:abstractNumId w:val="21"/>
  </w:num>
  <w:num w:numId="4">
    <w:abstractNumId w:val="19"/>
  </w:num>
  <w:num w:numId="5">
    <w:abstractNumId w:val="25"/>
  </w:num>
  <w:num w:numId="6">
    <w:abstractNumId w:val="0"/>
  </w:num>
  <w:num w:numId="7">
    <w:abstractNumId w:val="13"/>
  </w:num>
  <w:num w:numId="8">
    <w:abstractNumId w:val="32"/>
  </w:num>
  <w:num w:numId="9">
    <w:abstractNumId w:val="9"/>
  </w:num>
  <w:num w:numId="10">
    <w:abstractNumId w:val="14"/>
  </w:num>
  <w:num w:numId="11">
    <w:abstractNumId w:val="7"/>
  </w:num>
  <w:num w:numId="12">
    <w:abstractNumId w:val="10"/>
  </w:num>
  <w:num w:numId="13">
    <w:abstractNumId w:val="30"/>
  </w:num>
  <w:num w:numId="14">
    <w:abstractNumId w:val="8"/>
  </w:num>
  <w:num w:numId="15">
    <w:abstractNumId w:val="26"/>
  </w:num>
  <w:num w:numId="16">
    <w:abstractNumId w:val="15"/>
  </w:num>
  <w:num w:numId="17">
    <w:abstractNumId w:val="3"/>
  </w:num>
  <w:num w:numId="18">
    <w:abstractNumId w:val="11"/>
  </w:num>
  <w:num w:numId="19">
    <w:abstractNumId w:val="4"/>
  </w:num>
  <w:num w:numId="20">
    <w:abstractNumId w:val="6"/>
  </w:num>
  <w:num w:numId="21">
    <w:abstractNumId w:val="31"/>
  </w:num>
  <w:num w:numId="22">
    <w:abstractNumId w:val="23"/>
  </w:num>
  <w:num w:numId="23">
    <w:abstractNumId w:val="5"/>
  </w:num>
  <w:num w:numId="24">
    <w:abstractNumId w:val="33"/>
  </w:num>
  <w:num w:numId="25">
    <w:abstractNumId w:val="12"/>
  </w:num>
  <w:num w:numId="26">
    <w:abstractNumId w:val="29"/>
  </w:num>
  <w:num w:numId="27">
    <w:abstractNumId w:val="2"/>
  </w:num>
  <w:num w:numId="28">
    <w:abstractNumId w:val="1"/>
  </w:num>
  <w:num w:numId="29">
    <w:abstractNumId w:val="27"/>
  </w:num>
  <w:num w:numId="30">
    <w:abstractNumId w:val="20"/>
  </w:num>
  <w:num w:numId="31">
    <w:abstractNumId w:val="28"/>
  </w:num>
  <w:num w:numId="32">
    <w:abstractNumId w:val="18"/>
  </w:num>
  <w:num w:numId="33">
    <w:abstractNumId w:val="1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41"/>
    <w:rsid w:val="00011079"/>
    <w:rsid w:val="00071611"/>
    <w:rsid w:val="000841EE"/>
    <w:rsid w:val="0009355F"/>
    <w:rsid w:val="000975FF"/>
    <w:rsid w:val="000B7095"/>
    <w:rsid w:val="000E2A47"/>
    <w:rsid w:val="000F7BAB"/>
    <w:rsid w:val="0010000C"/>
    <w:rsid w:val="001072A5"/>
    <w:rsid w:val="0012009C"/>
    <w:rsid w:val="00153E76"/>
    <w:rsid w:val="001955E8"/>
    <w:rsid w:val="0020636B"/>
    <w:rsid w:val="0020748E"/>
    <w:rsid w:val="00265500"/>
    <w:rsid w:val="00292632"/>
    <w:rsid w:val="002F1C97"/>
    <w:rsid w:val="00363EEA"/>
    <w:rsid w:val="00382018"/>
    <w:rsid w:val="0038283C"/>
    <w:rsid w:val="00393796"/>
    <w:rsid w:val="003E4447"/>
    <w:rsid w:val="00401068"/>
    <w:rsid w:val="004647FC"/>
    <w:rsid w:val="004701BA"/>
    <w:rsid w:val="00495E8C"/>
    <w:rsid w:val="00536A3C"/>
    <w:rsid w:val="00545064"/>
    <w:rsid w:val="00583BBB"/>
    <w:rsid w:val="005B19D8"/>
    <w:rsid w:val="0060659B"/>
    <w:rsid w:val="00614A2A"/>
    <w:rsid w:val="00630C09"/>
    <w:rsid w:val="00647C14"/>
    <w:rsid w:val="00662432"/>
    <w:rsid w:val="00691703"/>
    <w:rsid w:val="006B4E4C"/>
    <w:rsid w:val="00750DD4"/>
    <w:rsid w:val="007619D5"/>
    <w:rsid w:val="00771815"/>
    <w:rsid w:val="007819C9"/>
    <w:rsid w:val="007C3DF2"/>
    <w:rsid w:val="007E0FA6"/>
    <w:rsid w:val="00801ADE"/>
    <w:rsid w:val="00823328"/>
    <w:rsid w:val="008419DC"/>
    <w:rsid w:val="008457D8"/>
    <w:rsid w:val="008B0848"/>
    <w:rsid w:val="009031C2"/>
    <w:rsid w:val="00916991"/>
    <w:rsid w:val="00933184"/>
    <w:rsid w:val="0096146A"/>
    <w:rsid w:val="00980757"/>
    <w:rsid w:val="0098720D"/>
    <w:rsid w:val="009B3E7A"/>
    <w:rsid w:val="009C1996"/>
    <w:rsid w:val="009F5975"/>
    <w:rsid w:val="00A1660A"/>
    <w:rsid w:val="00A2408D"/>
    <w:rsid w:val="00A63E3C"/>
    <w:rsid w:val="00A749E7"/>
    <w:rsid w:val="00A83CB1"/>
    <w:rsid w:val="00AB4A60"/>
    <w:rsid w:val="00AC4BE3"/>
    <w:rsid w:val="00AF75C1"/>
    <w:rsid w:val="00B17087"/>
    <w:rsid w:val="00B201B0"/>
    <w:rsid w:val="00B57E38"/>
    <w:rsid w:val="00B77BAF"/>
    <w:rsid w:val="00BA0F69"/>
    <w:rsid w:val="00BA1F14"/>
    <w:rsid w:val="00BA5FA8"/>
    <w:rsid w:val="00BB6141"/>
    <w:rsid w:val="00BC75DC"/>
    <w:rsid w:val="00BE2BFC"/>
    <w:rsid w:val="00BE6FB5"/>
    <w:rsid w:val="00C11E65"/>
    <w:rsid w:val="00C211F6"/>
    <w:rsid w:val="00C46902"/>
    <w:rsid w:val="00CB2793"/>
    <w:rsid w:val="00CD22C7"/>
    <w:rsid w:val="00D115FB"/>
    <w:rsid w:val="00D72825"/>
    <w:rsid w:val="00D8228B"/>
    <w:rsid w:val="00DC2C07"/>
    <w:rsid w:val="00E20B3A"/>
    <w:rsid w:val="00E2317F"/>
    <w:rsid w:val="00E502FA"/>
    <w:rsid w:val="00E55036"/>
    <w:rsid w:val="00E60FD3"/>
    <w:rsid w:val="00E97F94"/>
    <w:rsid w:val="00EA44FE"/>
    <w:rsid w:val="00EC07AC"/>
    <w:rsid w:val="00ED36BF"/>
    <w:rsid w:val="00ED6640"/>
    <w:rsid w:val="00F04C6D"/>
    <w:rsid w:val="00F2211D"/>
    <w:rsid w:val="00F55F85"/>
    <w:rsid w:val="00F95632"/>
    <w:rsid w:val="00FC5FE7"/>
    <w:rsid w:val="00FF1138"/>
    <w:rsid w:val="00FF4C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4A0E343-8A1D-4FB0-8827-2867477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AB4A60"/>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6141"/>
    <w:pPr>
      <w:tabs>
        <w:tab w:val="center" w:pos="4252"/>
        <w:tab w:val="right" w:pos="8504"/>
      </w:tabs>
    </w:pPr>
  </w:style>
  <w:style w:type="character" w:customStyle="1" w:styleId="EncabezadoCar">
    <w:name w:val="Encabezado Car"/>
    <w:basedOn w:val="Fuentedeprrafopredeter"/>
    <w:link w:val="Encabezado"/>
    <w:uiPriority w:val="99"/>
    <w:rsid w:val="00BB6141"/>
  </w:style>
  <w:style w:type="paragraph" w:styleId="Piedepgina">
    <w:name w:val="footer"/>
    <w:basedOn w:val="Normal"/>
    <w:link w:val="PiedepginaCar"/>
    <w:uiPriority w:val="99"/>
    <w:unhideWhenUsed/>
    <w:rsid w:val="00BB6141"/>
    <w:pPr>
      <w:tabs>
        <w:tab w:val="center" w:pos="4252"/>
        <w:tab w:val="right" w:pos="8504"/>
      </w:tabs>
    </w:pPr>
  </w:style>
  <w:style w:type="character" w:customStyle="1" w:styleId="PiedepginaCar">
    <w:name w:val="Pie de página Car"/>
    <w:basedOn w:val="Fuentedeprrafopredeter"/>
    <w:link w:val="Piedepgina"/>
    <w:uiPriority w:val="99"/>
    <w:rsid w:val="00BB6141"/>
  </w:style>
  <w:style w:type="paragraph" w:styleId="Textodeglobo">
    <w:name w:val="Balloon Text"/>
    <w:basedOn w:val="Normal"/>
    <w:link w:val="TextodegloboCar"/>
    <w:uiPriority w:val="99"/>
    <w:semiHidden/>
    <w:unhideWhenUsed/>
    <w:rsid w:val="00BB614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B6141"/>
    <w:rPr>
      <w:rFonts w:ascii="Lucida Grande" w:hAnsi="Lucida Grande"/>
      <w:sz w:val="18"/>
      <w:szCs w:val="18"/>
    </w:rPr>
  </w:style>
  <w:style w:type="paragraph" w:styleId="Prrafodelista">
    <w:name w:val="List Paragraph"/>
    <w:basedOn w:val="Normal"/>
    <w:uiPriority w:val="34"/>
    <w:qFormat/>
    <w:rsid w:val="00FF4CD2"/>
    <w:pPr>
      <w:ind w:left="720"/>
      <w:contextualSpacing/>
    </w:pPr>
    <w:rPr>
      <w:rFonts w:ascii="Times New Roman" w:eastAsia="Times New Roman" w:hAnsi="Times New Roman" w:cs="Times New Roman"/>
      <w:lang w:val="es-ES"/>
    </w:rPr>
  </w:style>
  <w:style w:type="character" w:styleId="Hipervnculo">
    <w:name w:val="Hyperlink"/>
    <w:basedOn w:val="Fuentedeprrafopredeter"/>
    <w:uiPriority w:val="99"/>
    <w:unhideWhenUsed/>
    <w:rsid w:val="00FF4CD2"/>
    <w:rPr>
      <w:color w:val="0000FF"/>
      <w:u w:val="single"/>
    </w:rPr>
  </w:style>
  <w:style w:type="table" w:styleId="Tablaconcuadrcula">
    <w:name w:val="Table Grid"/>
    <w:basedOn w:val="Tablanormal"/>
    <w:uiPriority w:val="59"/>
    <w:rsid w:val="00FF4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33184"/>
    <w:pPr>
      <w:autoSpaceDE w:val="0"/>
      <w:autoSpaceDN w:val="0"/>
      <w:adjustRightInd w:val="0"/>
    </w:pPr>
    <w:rPr>
      <w:rFonts w:ascii="Century Gothic" w:hAnsi="Century Gothic" w:cs="Century Gothic"/>
      <w:color w:val="000000"/>
      <w:lang w:val="es-CO"/>
    </w:rPr>
  </w:style>
  <w:style w:type="paragraph" w:styleId="Sinespaciado">
    <w:name w:val="No Spacing"/>
    <w:uiPriority w:val="1"/>
    <w:qFormat/>
    <w:rsid w:val="00933184"/>
  </w:style>
  <w:style w:type="paragraph" w:styleId="Textoindependiente">
    <w:name w:val="Body Text"/>
    <w:basedOn w:val="Normal"/>
    <w:link w:val="TextoindependienteCar"/>
    <w:uiPriority w:val="1"/>
    <w:qFormat/>
    <w:rsid w:val="00ED6640"/>
    <w:pPr>
      <w:widowControl w:val="0"/>
      <w:autoSpaceDE w:val="0"/>
      <w:autoSpaceDN w:val="0"/>
    </w:pPr>
    <w:rPr>
      <w:rFonts w:ascii="Mokoko" w:eastAsia="Mokoko" w:hAnsi="Mokoko" w:cs="Mokoko"/>
      <w:sz w:val="12"/>
      <w:szCs w:val="12"/>
      <w:lang w:val="ca-ES" w:eastAsia="en-US"/>
    </w:rPr>
  </w:style>
  <w:style w:type="character" w:customStyle="1" w:styleId="TextoindependienteCar">
    <w:name w:val="Texto independiente Car"/>
    <w:basedOn w:val="Fuentedeprrafopredeter"/>
    <w:link w:val="Textoindependiente"/>
    <w:uiPriority w:val="1"/>
    <w:rsid w:val="00ED6640"/>
    <w:rPr>
      <w:rFonts w:ascii="Mokoko" w:eastAsia="Mokoko" w:hAnsi="Mokoko" w:cs="Mokoko"/>
      <w:sz w:val="12"/>
      <w:szCs w:val="12"/>
      <w:lang w:val="ca-ES" w:eastAsia="en-US"/>
    </w:rPr>
  </w:style>
  <w:style w:type="character" w:customStyle="1" w:styleId="Ttulo2Car">
    <w:name w:val="Título 2 Car"/>
    <w:basedOn w:val="Fuentedeprrafopredeter"/>
    <w:link w:val="Ttulo2"/>
    <w:uiPriority w:val="9"/>
    <w:rsid w:val="00AB4A60"/>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7966">
      <w:bodyDiv w:val="1"/>
      <w:marLeft w:val="0"/>
      <w:marRight w:val="0"/>
      <w:marTop w:val="0"/>
      <w:marBottom w:val="0"/>
      <w:divBdr>
        <w:top w:val="none" w:sz="0" w:space="0" w:color="auto"/>
        <w:left w:val="none" w:sz="0" w:space="0" w:color="auto"/>
        <w:bottom w:val="none" w:sz="0" w:space="0" w:color="auto"/>
        <w:right w:val="none" w:sz="0" w:space="0" w:color="auto"/>
      </w:divBdr>
    </w:div>
    <w:div w:id="95951852">
      <w:bodyDiv w:val="1"/>
      <w:marLeft w:val="0"/>
      <w:marRight w:val="0"/>
      <w:marTop w:val="0"/>
      <w:marBottom w:val="0"/>
      <w:divBdr>
        <w:top w:val="none" w:sz="0" w:space="0" w:color="auto"/>
        <w:left w:val="none" w:sz="0" w:space="0" w:color="auto"/>
        <w:bottom w:val="none" w:sz="0" w:space="0" w:color="auto"/>
        <w:right w:val="none" w:sz="0" w:space="0" w:color="auto"/>
      </w:divBdr>
    </w:div>
    <w:div w:id="270626417">
      <w:bodyDiv w:val="1"/>
      <w:marLeft w:val="0"/>
      <w:marRight w:val="0"/>
      <w:marTop w:val="0"/>
      <w:marBottom w:val="0"/>
      <w:divBdr>
        <w:top w:val="none" w:sz="0" w:space="0" w:color="auto"/>
        <w:left w:val="none" w:sz="0" w:space="0" w:color="auto"/>
        <w:bottom w:val="none" w:sz="0" w:space="0" w:color="auto"/>
        <w:right w:val="none" w:sz="0" w:space="0" w:color="auto"/>
      </w:divBdr>
    </w:div>
    <w:div w:id="271519941">
      <w:bodyDiv w:val="1"/>
      <w:marLeft w:val="0"/>
      <w:marRight w:val="0"/>
      <w:marTop w:val="0"/>
      <w:marBottom w:val="0"/>
      <w:divBdr>
        <w:top w:val="none" w:sz="0" w:space="0" w:color="auto"/>
        <w:left w:val="none" w:sz="0" w:space="0" w:color="auto"/>
        <w:bottom w:val="none" w:sz="0" w:space="0" w:color="auto"/>
        <w:right w:val="none" w:sz="0" w:space="0" w:color="auto"/>
      </w:divBdr>
    </w:div>
    <w:div w:id="272445218">
      <w:bodyDiv w:val="1"/>
      <w:marLeft w:val="0"/>
      <w:marRight w:val="0"/>
      <w:marTop w:val="0"/>
      <w:marBottom w:val="0"/>
      <w:divBdr>
        <w:top w:val="none" w:sz="0" w:space="0" w:color="auto"/>
        <w:left w:val="none" w:sz="0" w:space="0" w:color="auto"/>
        <w:bottom w:val="none" w:sz="0" w:space="0" w:color="auto"/>
        <w:right w:val="none" w:sz="0" w:space="0" w:color="auto"/>
      </w:divBdr>
    </w:div>
    <w:div w:id="526716069">
      <w:bodyDiv w:val="1"/>
      <w:marLeft w:val="0"/>
      <w:marRight w:val="0"/>
      <w:marTop w:val="0"/>
      <w:marBottom w:val="0"/>
      <w:divBdr>
        <w:top w:val="none" w:sz="0" w:space="0" w:color="auto"/>
        <w:left w:val="none" w:sz="0" w:space="0" w:color="auto"/>
        <w:bottom w:val="none" w:sz="0" w:space="0" w:color="auto"/>
        <w:right w:val="none" w:sz="0" w:space="0" w:color="auto"/>
      </w:divBdr>
    </w:div>
    <w:div w:id="761952389">
      <w:bodyDiv w:val="1"/>
      <w:marLeft w:val="0"/>
      <w:marRight w:val="0"/>
      <w:marTop w:val="0"/>
      <w:marBottom w:val="0"/>
      <w:divBdr>
        <w:top w:val="none" w:sz="0" w:space="0" w:color="auto"/>
        <w:left w:val="none" w:sz="0" w:space="0" w:color="auto"/>
        <w:bottom w:val="none" w:sz="0" w:space="0" w:color="auto"/>
        <w:right w:val="none" w:sz="0" w:space="0" w:color="auto"/>
      </w:divBdr>
    </w:div>
    <w:div w:id="865604653">
      <w:bodyDiv w:val="1"/>
      <w:marLeft w:val="0"/>
      <w:marRight w:val="0"/>
      <w:marTop w:val="0"/>
      <w:marBottom w:val="0"/>
      <w:divBdr>
        <w:top w:val="none" w:sz="0" w:space="0" w:color="auto"/>
        <w:left w:val="none" w:sz="0" w:space="0" w:color="auto"/>
        <w:bottom w:val="none" w:sz="0" w:space="0" w:color="auto"/>
        <w:right w:val="none" w:sz="0" w:space="0" w:color="auto"/>
      </w:divBdr>
    </w:div>
    <w:div w:id="1116752426">
      <w:bodyDiv w:val="1"/>
      <w:marLeft w:val="0"/>
      <w:marRight w:val="0"/>
      <w:marTop w:val="0"/>
      <w:marBottom w:val="0"/>
      <w:divBdr>
        <w:top w:val="none" w:sz="0" w:space="0" w:color="auto"/>
        <w:left w:val="none" w:sz="0" w:space="0" w:color="auto"/>
        <w:bottom w:val="none" w:sz="0" w:space="0" w:color="auto"/>
        <w:right w:val="none" w:sz="0" w:space="0" w:color="auto"/>
      </w:divBdr>
    </w:div>
    <w:div w:id="1133325415">
      <w:bodyDiv w:val="1"/>
      <w:marLeft w:val="0"/>
      <w:marRight w:val="0"/>
      <w:marTop w:val="0"/>
      <w:marBottom w:val="0"/>
      <w:divBdr>
        <w:top w:val="none" w:sz="0" w:space="0" w:color="auto"/>
        <w:left w:val="none" w:sz="0" w:space="0" w:color="auto"/>
        <w:bottom w:val="none" w:sz="0" w:space="0" w:color="auto"/>
        <w:right w:val="none" w:sz="0" w:space="0" w:color="auto"/>
      </w:divBdr>
    </w:div>
    <w:div w:id="1414744424">
      <w:bodyDiv w:val="1"/>
      <w:marLeft w:val="0"/>
      <w:marRight w:val="0"/>
      <w:marTop w:val="0"/>
      <w:marBottom w:val="0"/>
      <w:divBdr>
        <w:top w:val="none" w:sz="0" w:space="0" w:color="auto"/>
        <w:left w:val="none" w:sz="0" w:space="0" w:color="auto"/>
        <w:bottom w:val="none" w:sz="0" w:space="0" w:color="auto"/>
        <w:right w:val="none" w:sz="0" w:space="0" w:color="auto"/>
      </w:divBdr>
    </w:div>
    <w:div w:id="1429544380">
      <w:bodyDiv w:val="1"/>
      <w:marLeft w:val="0"/>
      <w:marRight w:val="0"/>
      <w:marTop w:val="0"/>
      <w:marBottom w:val="0"/>
      <w:divBdr>
        <w:top w:val="none" w:sz="0" w:space="0" w:color="auto"/>
        <w:left w:val="none" w:sz="0" w:space="0" w:color="auto"/>
        <w:bottom w:val="none" w:sz="0" w:space="0" w:color="auto"/>
        <w:right w:val="none" w:sz="0" w:space="0" w:color="auto"/>
      </w:divBdr>
    </w:div>
    <w:div w:id="197035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AAAB40FF68B24E9344332F0F46A056"/>
        <w:category>
          <w:name w:val="General"/>
          <w:gallery w:val="placeholder"/>
        </w:category>
        <w:types>
          <w:type w:val="bbPlcHdr"/>
        </w:types>
        <w:behaviors>
          <w:behavior w:val="content"/>
        </w:behaviors>
        <w:guid w:val="{DB81DDAD-48C9-8F47-93EA-BF9ACDC92EE0}"/>
      </w:docPartPr>
      <w:docPartBody>
        <w:p w:rsidR="007B3393" w:rsidRDefault="00061F11" w:rsidP="00061F11">
          <w:pPr>
            <w:pStyle w:val="B0AAAB40FF68B24E9344332F0F46A056"/>
          </w:pPr>
          <w:r>
            <w:rPr>
              <w:lang w:val="es-ES"/>
            </w:rPr>
            <w:t>[Escriba texto]</w:t>
          </w:r>
        </w:p>
      </w:docPartBody>
    </w:docPart>
    <w:docPart>
      <w:docPartPr>
        <w:name w:val="61A2574067AF7E42906245CEBC2C9AA1"/>
        <w:category>
          <w:name w:val="General"/>
          <w:gallery w:val="placeholder"/>
        </w:category>
        <w:types>
          <w:type w:val="bbPlcHdr"/>
        </w:types>
        <w:behaviors>
          <w:behavior w:val="content"/>
        </w:behaviors>
        <w:guid w:val="{D0CDE6E8-89BB-2440-945A-D66A3FA24514}"/>
      </w:docPartPr>
      <w:docPartBody>
        <w:p w:rsidR="007B3393" w:rsidRDefault="00061F11" w:rsidP="00061F11">
          <w:pPr>
            <w:pStyle w:val="61A2574067AF7E42906245CEBC2C9AA1"/>
          </w:pPr>
          <w:r>
            <w:rPr>
              <w:lang w:val="es-ES"/>
            </w:rPr>
            <w:t>[Escriba texto]</w:t>
          </w:r>
        </w:p>
      </w:docPartBody>
    </w:docPart>
    <w:docPart>
      <w:docPartPr>
        <w:name w:val="A777FFC5B0D1194584F09E9C9625A295"/>
        <w:category>
          <w:name w:val="General"/>
          <w:gallery w:val="placeholder"/>
        </w:category>
        <w:types>
          <w:type w:val="bbPlcHdr"/>
        </w:types>
        <w:behaviors>
          <w:behavior w:val="content"/>
        </w:behaviors>
        <w:guid w:val="{0AB543FA-3E3D-2D46-ABB8-0237045BA2F4}"/>
      </w:docPartPr>
      <w:docPartBody>
        <w:p w:rsidR="007B3393" w:rsidRDefault="00061F11" w:rsidP="00061F11">
          <w:pPr>
            <w:pStyle w:val="A777FFC5B0D1194584F09E9C9625A295"/>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okoko">
    <w:altName w:val="Cambria Math"/>
    <w:panose1 w:val="02060703020203020204"/>
    <w:charset w:val="00"/>
    <w:family w:val="roman"/>
    <w:notTrueType/>
    <w:pitch w:val="variable"/>
    <w:sig w:usb0="A00000EF" w:usb1="0000205B" w:usb2="00000008"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11"/>
    <w:rsid w:val="00006D71"/>
    <w:rsid w:val="00022548"/>
    <w:rsid w:val="00061F11"/>
    <w:rsid w:val="000E20D7"/>
    <w:rsid w:val="001945D9"/>
    <w:rsid w:val="001A0F0A"/>
    <w:rsid w:val="002F52F1"/>
    <w:rsid w:val="003C13B4"/>
    <w:rsid w:val="0045111F"/>
    <w:rsid w:val="005474D7"/>
    <w:rsid w:val="00600393"/>
    <w:rsid w:val="00692E06"/>
    <w:rsid w:val="00716D79"/>
    <w:rsid w:val="00753476"/>
    <w:rsid w:val="007B3393"/>
    <w:rsid w:val="007E0CD9"/>
    <w:rsid w:val="008D76E7"/>
    <w:rsid w:val="00983DF1"/>
    <w:rsid w:val="009A6459"/>
    <w:rsid w:val="00A7757F"/>
    <w:rsid w:val="00AB3B87"/>
    <w:rsid w:val="00AE1708"/>
    <w:rsid w:val="00BE4DF6"/>
    <w:rsid w:val="00BF7F20"/>
    <w:rsid w:val="00C239F1"/>
    <w:rsid w:val="00C54970"/>
    <w:rsid w:val="00C61C67"/>
    <w:rsid w:val="00C66CC5"/>
    <w:rsid w:val="00DE7CBD"/>
    <w:rsid w:val="00E76C56"/>
    <w:rsid w:val="00EB2172"/>
    <w:rsid w:val="00EC5159"/>
    <w:rsid w:val="00F70E1B"/>
    <w:rsid w:val="00F72B54"/>
    <w:rsid w:val="00FD55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0AAAB40FF68B24E9344332F0F46A056">
    <w:name w:val="B0AAAB40FF68B24E9344332F0F46A056"/>
    <w:rsid w:val="00061F11"/>
  </w:style>
  <w:style w:type="paragraph" w:customStyle="1" w:styleId="61A2574067AF7E42906245CEBC2C9AA1">
    <w:name w:val="61A2574067AF7E42906245CEBC2C9AA1"/>
    <w:rsid w:val="00061F11"/>
  </w:style>
  <w:style w:type="paragraph" w:customStyle="1" w:styleId="A777FFC5B0D1194584F09E9C9625A295">
    <w:name w:val="A777FFC5B0D1194584F09E9C9625A295"/>
    <w:rsid w:val="00061F11"/>
  </w:style>
  <w:style w:type="paragraph" w:customStyle="1" w:styleId="CBC548AF2F84C441AFAE5B470FACA674">
    <w:name w:val="CBC548AF2F84C441AFAE5B470FACA674"/>
    <w:rsid w:val="00061F11"/>
  </w:style>
  <w:style w:type="paragraph" w:customStyle="1" w:styleId="DDDC91D94753FF4685C486F3333F50A3">
    <w:name w:val="DDDC91D94753FF4685C486F3333F50A3"/>
    <w:rsid w:val="00061F11"/>
  </w:style>
  <w:style w:type="paragraph" w:customStyle="1" w:styleId="D2D0C4663D49864885E1A5DFDAAED43E">
    <w:name w:val="D2D0C4663D49864885E1A5DFDAAED43E"/>
    <w:rsid w:val="00061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42B8-FCB7-4A70-A375-CDB93180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1905</Words>
  <Characters>10481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carnaval s.a.</Company>
  <LinksUpToDate>false</LinksUpToDate>
  <CharactersWithSpaces>12362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 creativo</dc:creator>
  <cp:lastModifiedBy>Lenovo</cp:lastModifiedBy>
  <cp:revision>6</cp:revision>
  <cp:lastPrinted>2024-11-23T13:32:00Z</cp:lastPrinted>
  <dcterms:created xsi:type="dcterms:W3CDTF">2025-12-16T19:32:00Z</dcterms:created>
  <dcterms:modified xsi:type="dcterms:W3CDTF">2026-01-05T16:48:00Z</dcterms:modified>
</cp:coreProperties>
</file>